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3717" w14:textId="618BC683" w:rsidR="00C42802" w:rsidRPr="006C4B6F" w:rsidRDefault="006540C0" w:rsidP="00C428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42</w:t>
      </w:r>
      <w:bookmarkStart w:id="0" w:name="_GoBack"/>
      <w:bookmarkEnd w:id="0"/>
    </w:p>
    <w:p w14:paraId="6BCD6977" w14:textId="582F5EC4" w:rsidR="009852B9" w:rsidRPr="006C4B6F" w:rsidRDefault="00C42802" w:rsidP="00392B89">
      <w:pPr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</w:rPr>
        <w:t>do uchwały</w:t>
      </w:r>
      <w:r w:rsidR="005226B1" w:rsidRPr="006C4B6F">
        <w:rPr>
          <w:rFonts w:ascii="Times New Roman" w:hAnsi="Times New Roman" w:cs="Times New Roman"/>
        </w:rPr>
        <w:t xml:space="preserve"> Senatu Krakowskiej Akademii im</w:t>
      </w:r>
      <w:r w:rsidRPr="006C4B6F">
        <w:rPr>
          <w:rFonts w:ascii="Times New Roman" w:hAnsi="Times New Roman" w:cs="Times New Roman"/>
        </w:rPr>
        <w:t xml:space="preserve">. Andrzeja Frycza Modrzewskiego </w:t>
      </w:r>
      <w:r w:rsidR="00121C8B" w:rsidRPr="006C4B6F">
        <w:rPr>
          <w:rFonts w:ascii="Times New Roman" w:hAnsi="Times New Roman" w:cs="Times New Roman"/>
        </w:rPr>
        <w:t>Nr …/2024 z </w:t>
      </w:r>
      <w:r w:rsidR="00A96A4A" w:rsidRPr="006C4B6F">
        <w:rPr>
          <w:rFonts w:ascii="Times New Roman" w:hAnsi="Times New Roman" w:cs="Times New Roman"/>
        </w:rPr>
        <w:t>dnia 19 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6C4B6F" w14:paraId="26B6345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253DF9C" w14:textId="77777777" w:rsidR="00334768" w:rsidRPr="006C4B6F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6C4B6F" w14:paraId="2C83191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703EC0A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6C4B6F" w14:paraId="1A8D38B3" w14:textId="77777777" w:rsidTr="006D066D">
        <w:tc>
          <w:tcPr>
            <w:tcW w:w="2943" w:type="dxa"/>
          </w:tcPr>
          <w:p w14:paraId="3C658E6C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1F1598A2" w14:textId="35ED558D" w:rsidR="00C42802" w:rsidRPr="006C4B6F" w:rsidRDefault="00875BDE" w:rsidP="00B3392D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Wydział </w:t>
            </w:r>
            <w:r w:rsidR="00B3392D" w:rsidRPr="006C4B6F">
              <w:rPr>
                <w:rFonts w:ascii="Times New Roman" w:hAnsi="Times New Roman" w:cs="Times New Roman"/>
              </w:rPr>
              <w:t>Nauk o Bezpieczeństwie</w:t>
            </w:r>
          </w:p>
        </w:tc>
      </w:tr>
      <w:tr w:rsidR="00C42802" w:rsidRPr="006C4B6F" w14:paraId="2DD3787A" w14:textId="77777777" w:rsidTr="006D066D">
        <w:tc>
          <w:tcPr>
            <w:tcW w:w="2943" w:type="dxa"/>
          </w:tcPr>
          <w:p w14:paraId="36C4E732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3AE63D89" w14:textId="4F94544B" w:rsidR="00C42802" w:rsidRPr="006C4B6F" w:rsidRDefault="00B3392D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Bezpieczeństwo narodowe</w:t>
            </w:r>
          </w:p>
        </w:tc>
      </w:tr>
      <w:tr w:rsidR="00C42802" w:rsidRPr="006C4B6F" w14:paraId="7008FF93" w14:textId="77777777" w:rsidTr="006D066D">
        <w:tc>
          <w:tcPr>
            <w:tcW w:w="2943" w:type="dxa"/>
          </w:tcPr>
          <w:p w14:paraId="24C1B3A4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361573D2" w14:textId="77777777" w:rsidR="00C42802" w:rsidRPr="006C4B6F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C42802" w:rsidRPr="006C4B6F" w14:paraId="7F8B8BF8" w14:textId="77777777" w:rsidTr="006D066D">
        <w:tc>
          <w:tcPr>
            <w:tcW w:w="2943" w:type="dxa"/>
          </w:tcPr>
          <w:p w14:paraId="2441A4C3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055A9826" w14:textId="77777777" w:rsidR="00C42802" w:rsidRPr="006C4B6F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C4B6F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42802" w:rsidRPr="006C4B6F" w14:paraId="6F460F09" w14:textId="77777777" w:rsidTr="006D066D">
        <w:tc>
          <w:tcPr>
            <w:tcW w:w="2943" w:type="dxa"/>
          </w:tcPr>
          <w:p w14:paraId="2785A2B4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4CBFA5BD" w14:textId="77777777" w:rsidR="00C42802" w:rsidRPr="006C4B6F" w:rsidRDefault="00875BDE" w:rsidP="00C428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4B6F">
              <w:rPr>
                <w:rFonts w:ascii="Times New Roman" w:hAnsi="Times New Roman" w:cs="Times New Roman"/>
                <w:b/>
                <w:bCs/>
              </w:rPr>
              <w:t>stacjonarne</w:t>
            </w:r>
          </w:p>
        </w:tc>
      </w:tr>
      <w:tr w:rsidR="00862AB7" w:rsidRPr="006C4B6F" w14:paraId="1D9237EA" w14:textId="77777777" w:rsidTr="006D066D">
        <w:tc>
          <w:tcPr>
            <w:tcW w:w="2943" w:type="dxa"/>
          </w:tcPr>
          <w:p w14:paraId="6DBBC221" w14:textId="77777777" w:rsidR="00862AB7" w:rsidRPr="006C4B6F" w:rsidRDefault="00862AB7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5713618D" w14:textId="40694116" w:rsidR="00862AB7" w:rsidRPr="006C4B6F" w:rsidRDefault="004F08CE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2024/25</w:t>
            </w:r>
          </w:p>
        </w:tc>
      </w:tr>
      <w:tr w:rsidR="00C42802" w:rsidRPr="006C4B6F" w14:paraId="146C3383" w14:textId="77777777" w:rsidTr="006D066D">
        <w:tc>
          <w:tcPr>
            <w:tcW w:w="2943" w:type="dxa"/>
          </w:tcPr>
          <w:p w14:paraId="0D77CFBF" w14:textId="77777777" w:rsidR="00C42802" w:rsidRPr="006C4B6F" w:rsidRDefault="00C42802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48698DA8" w14:textId="4142A4BE" w:rsidR="00C42802" w:rsidRPr="006C4B6F" w:rsidRDefault="00875BDE" w:rsidP="00B3392D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6C4B6F" w14:paraId="46CE0180" w14:textId="77777777" w:rsidTr="006D066D">
        <w:tc>
          <w:tcPr>
            <w:tcW w:w="2943" w:type="dxa"/>
          </w:tcPr>
          <w:p w14:paraId="1600D506" w14:textId="77777777" w:rsidR="00575527" w:rsidRPr="006C4B6F" w:rsidRDefault="00575527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38F91601" w14:textId="77777777" w:rsidR="00575527" w:rsidRPr="006C4B6F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6</w:t>
            </w:r>
          </w:p>
        </w:tc>
      </w:tr>
      <w:tr w:rsidR="00575527" w:rsidRPr="006C4B6F" w14:paraId="2CC59B8A" w14:textId="77777777" w:rsidTr="006D066D">
        <w:tc>
          <w:tcPr>
            <w:tcW w:w="2943" w:type="dxa"/>
          </w:tcPr>
          <w:p w14:paraId="681C5CDF" w14:textId="77777777" w:rsidR="00575527" w:rsidRPr="006C4B6F" w:rsidRDefault="00575527" w:rsidP="00575527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323BAE5" w14:textId="77777777" w:rsidR="00575527" w:rsidRPr="006C4B6F" w:rsidRDefault="00875BDE" w:rsidP="00C42802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33ECC763" w14:textId="77777777" w:rsidR="00575527" w:rsidRPr="006C4B6F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6C4B6F" w14:paraId="1D10221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1DA9FB08" w14:textId="77777777" w:rsidR="00B11E9E" w:rsidRPr="006C4B6F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3392D" w:rsidRPr="006C4B6F" w14:paraId="471F366F" w14:textId="77777777" w:rsidTr="00B3392D">
        <w:tc>
          <w:tcPr>
            <w:tcW w:w="2894" w:type="dxa"/>
          </w:tcPr>
          <w:p w14:paraId="0EF9CC4B" w14:textId="77777777" w:rsidR="00B3392D" w:rsidRPr="006C4B6F" w:rsidRDefault="00B3392D" w:rsidP="00862AB7">
            <w:pPr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201F023C" w14:textId="3283060F" w:rsidR="00B3392D" w:rsidRPr="006C4B6F" w:rsidRDefault="00B3392D" w:rsidP="00B3392D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60A578FC" w14:textId="028B8D46" w:rsidR="00B3392D" w:rsidRPr="006C4B6F" w:rsidRDefault="00B3392D" w:rsidP="00B3392D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89 %</w:t>
            </w:r>
          </w:p>
        </w:tc>
      </w:tr>
      <w:tr w:rsidR="00B3392D" w:rsidRPr="006C4B6F" w14:paraId="41F580B0" w14:textId="77777777" w:rsidTr="00934D64">
        <w:tc>
          <w:tcPr>
            <w:tcW w:w="2894" w:type="dxa"/>
          </w:tcPr>
          <w:p w14:paraId="137826D4" w14:textId="77777777" w:rsidR="00B3392D" w:rsidRPr="006C4B6F" w:rsidRDefault="00B3392D" w:rsidP="00392B89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3765914" w14:textId="0A3EC314" w:rsidR="00B3392D" w:rsidRPr="006C4B6F" w:rsidRDefault="00B3392D" w:rsidP="00B3392D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nauki prawne</w:t>
            </w:r>
          </w:p>
        </w:tc>
        <w:tc>
          <w:tcPr>
            <w:tcW w:w="1436" w:type="dxa"/>
          </w:tcPr>
          <w:p w14:paraId="6E44015F" w14:textId="1E01F3F9" w:rsidR="00B3392D" w:rsidRPr="006C4B6F" w:rsidRDefault="00B3392D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6%</w:t>
            </w:r>
          </w:p>
        </w:tc>
      </w:tr>
      <w:tr w:rsidR="00B3392D" w:rsidRPr="006C4B6F" w14:paraId="6282D80F" w14:textId="77777777" w:rsidTr="00934D64">
        <w:tc>
          <w:tcPr>
            <w:tcW w:w="2894" w:type="dxa"/>
          </w:tcPr>
          <w:p w14:paraId="0256BE6D" w14:textId="77777777" w:rsidR="00B3392D" w:rsidRPr="006C4B6F" w:rsidRDefault="00B3392D" w:rsidP="00392B89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4D410F2" w14:textId="21D4D7B7" w:rsidR="00B3392D" w:rsidRPr="006C4B6F" w:rsidRDefault="00B3392D" w:rsidP="00B3392D">
            <w:pPr>
              <w:tabs>
                <w:tab w:val="left" w:pos="781"/>
              </w:tabs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436" w:type="dxa"/>
          </w:tcPr>
          <w:p w14:paraId="669AFA57" w14:textId="4BF96921" w:rsidR="00B3392D" w:rsidRPr="006C4B6F" w:rsidRDefault="00B3392D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5 %</w:t>
            </w:r>
          </w:p>
        </w:tc>
      </w:tr>
      <w:tr w:rsidR="00F644D9" w:rsidRPr="006C4B6F" w14:paraId="392A9481" w14:textId="77777777" w:rsidTr="00144E3A">
        <w:tc>
          <w:tcPr>
            <w:tcW w:w="7886" w:type="dxa"/>
            <w:gridSpan w:val="2"/>
          </w:tcPr>
          <w:p w14:paraId="50A7AC56" w14:textId="77777777" w:rsidR="00F644D9" w:rsidRPr="006C4B6F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  <w:vAlign w:val="center"/>
          </w:tcPr>
          <w:p w14:paraId="4B8B46DE" w14:textId="77777777" w:rsidR="00F644D9" w:rsidRPr="006C4B6F" w:rsidRDefault="00875BDE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318FFB3F" w14:textId="77777777" w:rsidR="00F642EE" w:rsidRPr="006C4B6F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6C4B6F" w14:paraId="39B027B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A66651" w14:textId="77777777" w:rsidR="00575527" w:rsidRPr="006C4B6F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081DAB" w:rsidRPr="006C4B6F" w14:paraId="4C040ADF" w14:textId="77777777" w:rsidTr="00144E3A">
        <w:tc>
          <w:tcPr>
            <w:tcW w:w="7905" w:type="dxa"/>
          </w:tcPr>
          <w:p w14:paraId="35F1504F" w14:textId="57826799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05A2A797" w14:textId="77777777" w:rsidR="00081DAB" w:rsidRPr="006C4B6F" w:rsidRDefault="00081DAB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180</w:t>
            </w:r>
          </w:p>
        </w:tc>
      </w:tr>
      <w:tr w:rsidR="00081DAB" w:rsidRPr="006C4B6F" w14:paraId="5CB2DF7C" w14:textId="77777777" w:rsidTr="00144E3A">
        <w:tc>
          <w:tcPr>
            <w:tcW w:w="7905" w:type="dxa"/>
          </w:tcPr>
          <w:p w14:paraId="5221DDA2" w14:textId="1E69E480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vAlign w:val="center"/>
          </w:tcPr>
          <w:p w14:paraId="78407AC5" w14:textId="5DA14742" w:rsidR="00081DAB" w:rsidRPr="006C4B6F" w:rsidRDefault="00081DAB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90</w:t>
            </w:r>
          </w:p>
        </w:tc>
      </w:tr>
      <w:tr w:rsidR="00081DAB" w:rsidRPr="006C4B6F" w14:paraId="21DD731E" w14:textId="77777777" w:rsidTr="00144E3A">
        <w:tc>
          <w:tcPr>
            <w:tcW w:w="7905" w:type="dxa"/>
          </w:tcPr>
          <w:p w14:paraId="55348511" w14:textId="5C20A3EE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  <w:vAlign w:val="center"/>
          </w:tcPr>
          <w:p w14:paraId="5AE1C207" w14:textId="5592E1EB" w:rsidR="00081DAB" w:rsidRPr="006C4B6F" w:rsidRDefault="00081DAB" w:rsidP="00081DAB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54</w:t>
            </w:r>
          </w:p>
        </w:tc>
      </w:tr>
      <w:tr w:rsidR="00081DAB" w:rsidRPr="006C4B6F" w14:paraId="34190035" w14:textId="77777777" w:rsidTr="00144E3A">
        <w:tc>
          <w:tcPr>
            <w:tcW w:w="7905" w:type="dxa"/>
          </w:tcPr>
          <w:p w14:paraId="479600F1" w14:textId="3C669234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60AEFC7C" w14:textId="64068360" w:rsidR="00081DAB" w:rsidRPr="006C4B6F" w:rsidRDefault="00081DAB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0</w:t>
            </w:r>
          </w:p>
        </w:tc>
      </w:tr>
      <w:tr w:rsidR="00081DAB" w:rsidRPr="006C4B6F" w14:paraId="35EEB86E" w14:textId="77777777" w:rsidTr="00144E3A">
        <w:tc>
          <w:tcPr>
            <w:tcW w:w="7905" w:type="dxa"/>
          </w:tcPr>
          <w:p w14:paraId="3E29BEF4" w14:textId="1487224D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8F7E57" w14:textId="0BD62EC9" w:rsidR="00081DAB" w:rsidRPr="006C4B6F" w:rsidRDefault="00081DAB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118</w:t>
            </w:r>
          </w:p>
        </w:tc>
      </w:tr>
      <w:tr w:rsidR="00081DAB" w:rsidRPr="006C4B6F" w14:paraId="6CCC4361" w14:textId="77777777" w:rsidTr="00144E3A">
        <w:tc>
          <w:tcPr>
            <w:tcW w:w="7905" w:type="dxa"/>
          </w:tcPr>
          <w:p w14:paraId="22263239" w14:textId="4D309CCF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6C4B6F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6C4B6F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2E617B84" w14:textId="3A468918" w:rsidR="00081DAB" w:rsidRPr="006C4B6F" w:rsidRDefault="00081DAB" w:rsidP="00E52BB9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9</w:t>
            </w:r>
            <w:r w:rsidR="00E52BB9" w:rsidRPr="006C4B6F">
              <w:rPr>
                <w:rFonts w:ascii="Times New Roman" w:hAnsi="Times New Roman" w:cs="Times New Roman"/>
              </w:rPr>
              <w:t>0</w:t>
            </w:r>
          </w:p>
        </w:tc>
      </w:tr>
      <w:tr w:rsidR="00081DAB" w:rsidRPr="006C4B6F" w14:paraId="62413337" w14:textId="77777777" w:rsidTr="00144E3A">
        <w:tc>
          <w:tcPr>
            <w:tcW w:w="7905" w:type="dxa"/>
          </w:tcPr>
          <w:p w14:paraId="7341C491" w14:textId="61463B18" w:rsidR="00081DAB" w:rsidRPr="006C4B6F" w:rsidRDefault="00081DAB" w:rsidP="00996C3B">
            <w:pPr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3D1ED0E8" w14:textId="21DD240D" w:rsidR="00081DAB" w:rsidRPr="006C4B6F" w:rsidRDefault="00081DAB" w:rsidP="00144E3A">
            <w:pPr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</w:p>
        </w:tc>
      </w:tr>
    </w:tbl>
    <w:p w14:paraId="0F3583F9" w14:textId="3C6AC348" w:rsidR="007B6614" w:rsidRPr="006C4B6F" w:rsidRDefault="007B6614" w:rsidP="00392B89">
      <w:pPr>
        <w:jc w:val="both"/>
        <w:rPr>
          <w:rFonts w:ascii="Times New Roman" w:hAnsi="Times New Roman" w:cs="Times New Roman"/>
        </w:rPr>
      </w:pPr>
    </w:p>
    <w:p w14:paraId="13149B3C" w14:textId="77777777" w:rsidR="007B6614" w:rsidRPr="006C4B6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6C4B6F">
        <w:rPr>
          <w:rFonts w:ascii="Times New Roman" w:hAnsi="Times New Roman" w:cs="Times New Roman"/>
          <w:b/>
          <w:bCs/>
        </w:rPr>
        <w:t xml:space="preserve">- </w:t>
      </w:r>
      <w:r w:rsidRPr="006C4B6F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058E8512" w14:textId="66D2802A" w:rsidR="000F0175" w:rsidRDefault="000F0175" w:rsidP="000F017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C4B6F">
        <w:rPr>
          <w:rFonts w:ascii="Times New Roman" w:hAnsi="Times New Roman" w:cs="Times New Roman"/>
          <w:bCs/>
        </w:rPr>
        <w:t xml:space="preserve">Prowadzenie kierunku studiów Bezpieczeństwo narodowe w Krakowskiej Akademii </w:t>
      </w:r>
      <w:r w:rsidR="00B3392D" w:rsidRPr="006C4B6F">
        <w:rPr>
          <w:rFonts w:ascii="Times New Roman" w:hAnsi="Times New Roman" w:cs="Times New Roman"/>
          <w:bCs/>
        </w:rPr>
        <w:t xml:space="preserve">im. Andrzeja Frycza Modrzewskiego </w:t>
      </w:r>
      <w:r w:rsidRPr="006C4B6F">
        <w:rPr>
          <w:rFonts w:ascii="Times New Roman" w:hAnsi="Times New Roman" w:cs="Times New Roman"/>
          <w:bCs/>
        </w:rPr>
        <w:t>wynika  z podstawowych założeń misji uczelni, obejmującej działania edukacyjne w celu kształtowania osobowości studentów i absolwentów, zdolnych do podejmowania wyzwań związanych z pracą w publicznych i prywatnych sektorach bezpieczeństwa. Kształcenie służy efektywnemu</w:t>
      </w:r>
      <w:r w:rsidRPr="006C4B6F">
        <w:rPr>
          <w:rFonts w:ascii="Times New Roman" w:eastAsia="Times New Roman" w:hAnsi="Times New Roman" w:cs="Times New Roman"/>
          <w:lang w:eastAsia="pl-PL"/>
        </w:rPr>
        <w:t xml:space="preserve"> przygotowywaniu absolwentów do rozwiązywania lokalnych i ponadlokalnych problemów bezpieczeństwa narodowego i wewnętrznego. </w:t>
      </w:r>
    </w:p>
    <w:p w14:paraId="348BB163" w14:textId="77777777" w:rsidR="00083379" w:rsidRPr="006C4B6F" w:rsidRDefault="00083379" w:rsidP="000F0175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93BF42" w14:textId="77777777" w:rsidR="000F0175" w:rsidRPr="006C4B6F" w:rsidRDefault="000F0175" w:rsidP="000F0175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lastRenderedPageBreak/>
        <w:t>Cele kształcenia:</w:t>
      </w:r>
    </w:p>
    <w:p w14:paraId="0A1D17E7" w14:textId="77777777" w:rsidR="000F0175" w:rsidRPr="006C4B6F" w:rsidRDefault="000F0175" w:rsidP="000F0175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</w:rPr>
        <w:t xml:space="preserve">przyswojenie wiedzy i ukształtowanie umiejętności potrzebnych do pełnienia społecznych i zawodowych ról w instytucjach systemu bezpieczeństwa narodowego, </w:t>
      </w:r>
    </w:p>
    <w:p w14:paraId="192AB2FD" w14:textId="27A5C3BD" w:rsidR="000F0175" w:rsidRPr="006C4B6F" w:rsidRDefault="00B3392D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6C4B6F">
        <w:rPr>
          <w:color w:val="auto"/>
          <w:sz w:val="22"/>
          <w:szCs w:val="22"/>
        </w:rPr>
        <w:t xml:space="preserve"> </w:t>
      </w:r>
      <w:r w:rsidR="000F0175" w:rsidRPr="006C4B6F">
        <w:rPr>
          <w:color w:val="auto"/>
          <w:sz w:val="22"/>
          <w:szCs w:val="22"/>
        </w:rPr>
        <w:t xml:space="preserve">ukształtowanie kompetencji racjonalnego formułowania i rozwiązywania problemów z zakresu szeroko pojętego bezpieczeństwa, </w:t>
      </w:r>
    </w:p>
    <w:p w14:paraId="162164FC" w14:textId="77777777" w:rsidR="000F0175" w:rsidRPr="006C4B6F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6C4B6F">
        <w:rPr>
          <w:color w:val="auto"/>
          <w:sz w:val="22"/>
          <w:szCs w:val="22"/>
        </w:rPr>
        <w:t xml:space="preserve"> nabycie kompetencji sprawnego pełnienia różnych funkcji w instytucjach bezpieczeństwa,</w:t>
      </w:r>
    </w:p>
    <w:p w14:paraId="1A2BDF8E" w14:textId="77777777" w:rsidR="000F0175" w:rsidRPr="006C4B6F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6C4B6F">
        <w:rPr>
          <w:color w:val="auto"/>
          <w:sz w:val="22"/>
          <w:szCs w:val="22"/>
        </w:rPr>
        <w:t xml:space="preserve"> ukształtowanie potrzeby ustawicznego rozwoju osobistego i zawodowego,</w:t>
      </w:r>
    </w:p>
    <w:p w14:paraId="202C136B" w14:textId="77777777" w:rsidR="000F0175" w:rsidRPr="006C4B6F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6C4B6F">
        <w:rPr>
          <w:color w:val="auto"/>
          <w:sz w:val="22"/>
          <w:szCs w:val="22"/>
        </w:rPr>
        <w:t xml:space="preserve"> przygotowanie do rozwijania własnej przedsiębiorczości i innowacyjności w zakresie bezpieczeństwa, </w:t>
      </w:r>
    </w:p>
    <w:p w14:paraId="55F1B8A0" w14:textId="77777777" w:rsidR="000F0175" w:rsidRPr="006C4B6F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color w:val="auto"/>
          <w:sz w:val="22"/>
          <w:szCs w:val="22"/>
        </w:rPr>
      </w:pPr>
      <w:r w:rsidRPr="006C4B6F">
        <w:rPr>
          <w:color w:val="auto"/>
          <w:sz w:val="22"/>
          <w:szCs w:val="22"/>
        </w:rPr>
        <w:t xml:space="preserve"> ukształtowanie wrażliwości etycznej i społecznej oraz gotowości do  pomocy  w rozwiązywaniu problemów w sytuacjach zagrożenia.</w:t>
      </w:r>
    </w:p>
    <w:p w14:paraId="27FD0EA9" w14:textId="77777777" w:rsidR="007B6614" w:rsidRPr="006C4B6F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>C</w:t>
      </w:r>
      <w:r w:rsidR="007B6614" w:rsidRPr="006C4B6F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7ACD5475" w14:textId="649A5B36" w:rsidR="000F0175" w:rsidRPr="006C4B6F" w:rsidRDefault="000F0175" w:rsidP="000F0175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  <w:bCs/>
        </w:rPr>
        <w:t xml:space="preserve">Kształcenie na kierunku </w:t>
      </w:r>
      <w:r w:rsidRPr="006C4B6F">
        <w:rPr>
          <w:rFonts w:ascii="Times New Roman" w:hAnsi="Times New Roman" w:cs="Times New Roman"/>
          <w:bCs/>
          <w:i/>
          <w:iCs/>
        </w:rPr>
        <w:t>bezpieczeństwo narodowe</w:t>
      </w:r>
      <w:r w:rsidR="00B3392D" w:rsidRPr="006C4B6F">
        <w:rPr>
          <w:rFonts w:ascii="Times New Roman" w:hAnsi="Times New Roman" w:cs="Times New Roman"/>
          <w:bCs/>
        </w:rPr>
        <w:t>, studia pierwszego</w:t>
      </w:r>
      <w:r w:rsidRPr="006C4B6F">
        <w:rPr>
          <w:rFonts w:ascii="Times New Roman" w:hAnsi="Times New Roman" w:cs="Times New Roman"/>
          <w:bCs/>
        </w:rPr>
        <w:t xml:space="preserve"> stopnia</w:t>
      </w:r>
      <w:r w:rsidR="00B3392D" w:rsidRPr="006C4B6F">
        <w:rPr>
          <w:rFonts w:ascii="Times New Roman" w:hAnsi="Times New Roman" w:cs="Times New Roman"/>
          <w:bCs/>
        </w:rPr>
        <w:t>,</w:t>
      </w:r>
      <w:r w:rsidRPr="006C4B6F">
        <w:rPr>
          <w:rFonts w:ascii="Times New Roman" w:hAnsi="Times New Roman" w:cs="Times New Roman"/>
          <w:bCs/>
        </w:rPr>
        <w:t xml:space="preserve"> wyposaża a</w:t>
      </w:r>
      <w:r w:rsidRPr="006C4B6F">
        <w:rPr>
          <w:rFonts w:ascii="Times New Roman" w:hAnsi="Times New Roman" w:cs="Times New Roman"/>
        </w:rPr>
        <w:t xml:space="preserve">bsolwentów w ogólną wiedzę oraz umiejętności z zakresu bezpieczeństwa narodowego, w tym z zakresu zarządzania, kierowania, dowodzenia bezpieczeństwem instytucjonalnym i społecznym. Zapewnia także nabycie wiedzy z dziedziny prawa, bezpieczeństwa państwa i jego obywateli, </w:t>
      </w:r>
      <w:r w:rsidRPr="006C4B6F">
        <w:rPr>
          <w:rFonts w:ascii="Times New Roman" w:hAnsi="Times New Roman" w:cs="Times New Roman"/>
          <w:shd w:val="clear" w:color="auto" w:fill="FFFFFF"/>
        </w:rPr>
        <w:t xml:space="preserve">bezpieczeństwa i higieny pracy, rozpoznawania zagrożeń i racjonalizacji ryzyka z nimi związanego oraz </w:t>
      </w:r>
      <w:r w:rsidRPr="006C4B6F">
        <w:rPr>
          <w:rFonts w:ascii="Times New Roman" w:hAnsi="Times New Roman" w:cs="Times New Roman"/>
        </w:rPr>
        <w:t>znajomość języka obcego na poziomie B2+ Europejskiego Systemu  Opisu Kształcenia Językowego Rady Europy, w tym języka specjalistycznego.</w:t>
      </w:r>
    </w:p>
    <w:p w14:paraId="322DFB19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</w:rPr>
        <w:t xml:space="preserve">Absolwenci, </w:t>
      </w:r>
      <w:r w:rsidRPr="006C4B6F">
        <w:rPr>
          <w:rFonts w:ascii="Times New Roman" w:hAnsi="Times New Roman" w:cs="Times New Roman"/>
          <w:b/>
          <w:bCs/>
        </w:rPr>
        <w:t>w zależności od specjalizacji</w:t>
      </w:r>
      <w:r w:rsidRPr="006C4B6F">
        <w:rPr>
          <w:rFonts w:ascii="Times New Roman" w:hAnsi="Times New Roman" w:cs="Times New Roman"/>
        </w:rPr>
        <w:t>, są w sposób właściwy przygotowywani do pracy w różnych służbach i instytucjach zajmujących się problematyką bezpieczeństwa i obronności, 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49C87316" w14:textId="6E20EC8B" w:rsidR="00545925" w:rsidRPr="006C4B6F" w:rsidRDefault="00545925" w:rsidP="00545925">
      <w:p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29F3EEB5" w14:textId="77777777" w:rsidR="003265D6" w:rsidRPr="006C4B6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>Opis realizacji programu</w:t>
      </w:r>
      <w:r w:rsidR="00334768" w:rsidRPr="006C4B6F">
        <w:rPr>
          <w:rFonts w:ascii="Times New Roman" w:hAnsi="Times New Roman" w:cs="Times New Roman"/>
          <w:b/>
          <w:bCs/>
        </w:rPr>
        <w:t xml:space="preserve"> - </w:t>
      </w:r>
      <w:r w:rsidRPr="006C4B6F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745AB7E2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 xml:space="preserve">Studenci w ramach kierunku </w:t>
      </w:r>
      <w:r w:rsidRPr="006C4B6F">
        <w:rPr>
          <w:rFonts w:ascii="Times New Roman" w:hAnsi="Times New Roman" w:cs="Times New Roman"/>
          <w:bCs/>
          <w:i/>
          <w:iCs/>
        </w:rPr>
        <w:t>bezpieczeństwo narodowe</w:t>
      </w:r>
      <w:r w:rsidRPr="006C4B6F">
        <w:rPr>
          <w:rFonts w:ascii="Times New Roman" w:hAnsi="Times New Roman" w:cs="Times New Roman"/>
          <w:bCs/>
        </w:rPr>
        <w:t xml:space="preserve"> mogą studiować, mając do wyboru następujące specjalizacje:</w:t>
      </w:r>
    </w:p>
    <w:p w14:paraId="574D3F61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</w:t>
      </w:r>
      <w:r w:rsidRPr="006C4B6F">
        <w:rPr>
          <w:rFonts w:ascii="Times New Roman" w:hAnsi="Times New Roman" w:cs="Times New Roman"/>
        </w:rPr>
        <w:t xml:space="preserve"> </w:t>
      </w:r>
      <w:r w:rsidRPr="006C4B6F">
        <w:rPr>
          <w:rFonts w:ascii="Times New Roman" w:hAnsi="Times New Roman" w:cs="Times New Roman"/>
          <w:bCs/>
        </w:rPr>
        <w:t>zarządzanie bezpieczeństwem i obronnością,</w:t>
      </w:r>
    </w:p>
    <w:p w14:paraId="498543D4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zarządzanie kryzysowe i ochrona ludności,</w:t>
      </w:r>
    </w:p>
    <w:p w14:paraId="188802D2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edukacja dla bezpieczeństwa,</w:t>
      </w:r>
    </w:p>
    <w:p w14:paraId="34E0EDDC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zarządzanie bezpieczeństwem i higieną pracy,</w:t>
      </w:r>
    </w:p>
    <w:p w14:paraId="3411D3E9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policja w systemie bezpieczeństwa publicznego,</w:t>
      </w:r>
    </w:p>
    <w:p w14:paraId="2AFB53F5" w14:textId="2D4C60C9" w:rsidR="000F0175" w:rsidRPr="006C4B6F" w:rsidRDefault="004F08CE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siły i służby specjalne,</w:t>
      </w:r>
    </w:p>
    <w:p w14:paraId="5C471062" w14:textId="11B31B32" w:rsidR="004F08CE" w:rsidRPr="006C4B6F" w:rsidRDefault="004F08CE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- bezpieczeństwo w załogowym i bezzałogowym transporcie lotniczym,</w:t>
      </w:r>
    </w:p>
    <w:p w14:paraId="6629C90C" w14:textId="25E4F6AE" w:rsidR="004F08CE" w:rsidRPr="006C4B6F" w:rsidRDefault="004F08CE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 xml:space="preserve">- ochrona informacji z elementami </w:t>
      </w:r>
      <w:proofErr w:type="spellStart"/>
      <w:r w:rsidRPr="006C4B6F">
        <w:rPr>
          <w:rFonts w:ascii="Times New Roman" w:hAnsi="Times New Roman" w:cs="Times New Roman"/>
          <w:bCs/>
        </w:rPr>
        <w:t>cyberbezpieczeństwa</w:t>
      </w:r>
      <w:proofErr w:type="spellEnd"/>
      <w:r w:rsidRPr="006C4B6F">
        <w:rPr>
          <w:rFonts w:ascii="Times New Roman" w:hAnsi="Times New Roman" w:cs="Times New Roman"/>
          <w:bCs/>
        </w:rPr>
        <w:t xml:space="preserve">. </w:t>
      </w:r>
    </w:p>
    <w:p w14:paraId="06D0AE55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 xml:space="preserve">Na trzech pierwszych semestrach studiów realizowane są przede wszystkim przedmioty podstawowe i kierunkowe, wprowadzające w zagadnienia związane z poszczególnymi obszarami i rodzajami </w:t>
      </w:r>
      <w:r w:rsidRPr="006C4B6F">
        <w:rPr>
          <w:rFonts w:ascii="Times New Roman" w:hAnsi="Times New Roman" w:cs="Times New Roman"/>
          <w:bCs/>
        </w:rPr>
        <w:lastRenderedPageBreak/>
        <w:t xml:space="preserve">bezpieczeństwa. Pozwalają one studentowi przyswoić wiedzę, umiejętności i kompetencje z zakresu bezpieczeństwa narodowego oraz umożliwić  świadomy wybór specjalizacji.  </w:t>
      </w:r>
    </w:p>
    <w:p w14:paraId="0EBC9B91" w14:textId="77777777" w:rsidR="000F0175" w:rsidRPr="006C4B6F" w:rsidRDefault="000F0175" w:rsidP="000F0175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 xml:space="preserve">Studenci rozpoczynają kształcenie specjalizacyjne od czwartego semestru studiów. </w:t>
      </w:r>
    </w:p>
    <w:p w14:paraId="7CFE1860" w14:textId="77777777" w:rsidR="00545925" w:rsidRPr="006C4B6F" w:rsidRDefault="00545925" w:rsidP="0054592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AFA18D5" w14:textId="77777777" w:rsidR="007B6614" w:rsidRPr="006C4B6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6C4B6F">
        <w:rPr>
          <w:rFonts w:ascii="Times New Roman" w:hAnsi="Times New Roman" w:cs="Times New Roman"/>
          <w:b/>
          <w:bCs/>
        </w:rPr>
        <w:t xml:space="preserve">- </w:t>
      </w:r>
      <w:r w:rsidRPr="006C4B6F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79763E5" w14:textId="616F352C" w:rsidR="00545925" w:rsidRPr="006C4B6F" w:rsidRDefault="000F0175" w:rsidP="00545925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6C4B6F">
        <w:rPr>
          <w:rFonts w:ascii="Times New Roman" w:hAnsi="Times New Roman" w:cs="Times New Roman"/>
          <w:bCs/>
        </w:rPr>
        <w:t>Nie dotyczy</w:t>
      </w:r>
    </w:p>
    <w:p w14:paraId="2F0866CD" w14:textId="77777777" w:rsidR="00334768" w:rsidRPr="006C4B6F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>Badania naukowe</w:t>
      </w:r>
    </w:p>
    <w:p w14:paraId="705C893B" w14:textId="77777777" w:rsidR="00334768" w:rsidRPr="006C4B6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A5894F9" w14:textId="77777777" w:rsidR="000F0175" w:rsidRPr="006C4B6F" w:rsidRDefault="000F0175" w:rsidP="000F0175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bookmarkStart w:id="1" w:name="_Hlk75696847"/>
      <w:r w:rsidRPr="006C4B6F">
        <w:rPr>
          <w:rFonts w:ascii="Times New Roman" w:hAnsi="Times New Roman" w:cs="Times New Roman"/>
          <w:bCs/>
        </w:rPr>
        <w:t>Główne obszary badawcze:</w:t>
      </w:r>
    </w:p>
    <w:p w14:paraId="33580334" w14:textId="77777777" w:rsidR="000F0175" w:rsidRPr="006C4B6F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6C4B6F">
        <w:rPr>
          <w:rFonts w:ascii="Times New Roman" w:eastAsia="Cambria" w:hAnsi="Times New Roman" w:cs="Times New Roman"/>
          <w:bCs/>
        </w:rPr>
        <w:t xml:space="preserve">Bezpieczeństwo i obronność w XXI wieku. </w:t>
      </w:r>
    </w:p>
    <w:p w14:paraId="527FA759" w14:textId="77777777" w:rsidR="000F0175" w:rsidRPr="006C4B6F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6C4B6F">
        <w:rPr>
          <w:rFonts w:ascii="Times New Roman" w:eastAsia="Cambria" w:hAnsi="Times New Roman" w:cs="Times New Roman"/>
          <w:bCs/>
        </w:rPr>
        <w:t xml:space="preserve">Edukacja dla obronności i bezpieczeństwa społeczeństwa RP. </w:t>
      </w:r>
    </w:p>
    <w:p w14:paraId="0643E9C9" w14:textId="77777777" w:rsidR="000F0175" w:rsidRPr="006C4B6F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6C4B6F">
        <w:rPr>
          <w:rFonts w:ascii="Times New Roman" w:eastAsia="Cambria" w:hAnsi="Times New Roman" w:cs="Times New Roman"/>
          <w:bCs/>
        </w:rPr>
        <w:t>Cyberbezpieczeństwo</w:t>
      </w:r>
      <w:proofErr w:type="spellEnd"/>
      <w:r w:rsidRPr="006C4B6F">
        <w:rPr>
          <w:rFonts w:ascii="Times New Roman" w:eastAsia="Cambria" w:hAnsi="Times New Roman" w:cs="Times New Roman"/>
          <w:bCs/>
        </w:rPr>
        <w:t xml:space="preserve"> RP. </w:t>
      </w:r>
    </w:p>
    <w:p w14:paraId="766C7F6F" w14:textId="77777777" w:rsidR="000F0175" w:rsidRPr="006C4B6F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6C4B6F">
        <w:rPr>
          <w:rFonts w:ascii="Times New Roman" w:eastAsia="Cambria" w:hAnsi="Times New Roman" w:cs="Times New Roman"/>
          <w:bCs/>
        </w:rPr>
        <w:t xml:space="preserve">Dowodzenie i zarządzanie bezpieczeństwem.  </w:t>
      </w:r>
    </w:p>
    <w:p w14:paraId="3B61C71A" w14:textId="2635DF55" w:rsidR="000F0175" w:rsidRPr="006C4B6F" w:rsidRDefault="00B3392D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bCs/>
        </w:rPr>
      </w:pPr>
      <w:r w:rsidRPr="006C4B6F">
        <w:rPr>
          <w:rFonts w:ascii="Times New Roman" w:eastAsia="Cambria" w:hAnsi="Times New Roman" w:cs="Times New Roman"/>
          <w:bCs/>
        </w:rPr>
        <w:t>Bezpieczeństwo  społeczne</w:t>
      </w:r>
      <w:r w:rsidR="000F0175" w:rsidRPr="006C4B6F">
        <w:rPr>
          <w:rFonts w:ascii="Times New Roman" w:eastAsia="Cambria" w:hAnsi="Times New Roman" w:cs="Times New Roman"/>
          <w:bCs/>
        </w:rPr>
        <w:t xml:space="preserve"> (jednostek, rodzin i społeczności, ze szczególnym uwzględnieniem udziału służb mundurowych w realizacji zadań z tego zakresu).</w:t>
      </w:r>
    </w:p>
    <w:bookmarkEnd w:id="1"/>
    <w:p w14:paraId="311FFB00" w14:textId="77777777" w:rsidR="000F0175" w:rsidRPr="006C4B6F" w:rsidRDefault="000F0175" w:rsidP="000F0175">
      <w:p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</w:p>
    <w:p w14:paraId="6FE21582" w14:textId="3998CBC9" w:rsidR="00334768" w:rsidRPr="006C4B6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357D164B" w14:textId="30E030BA" w:rsidR="00545925" w:rsidRPr="00083379" w:rsidRDefault="000F0175" w:rsidP="00083379">
      <w:pPr>
        <w:spacing w:line="276" w:lineRule="auto"/>
        <w:jc w:val="both"/>
        <w:rPr>
          <w:rFonts w:ascii="Times New Roman" w:hAnsi="Times New Roman" w:cs="Times New Roman"/>
          <w:bCs/>
        </w:rPr>
      </w:pPr>
      <w:bookmarkStart w:id="2" w:name="_Hlk75694388"/>
      <w:r w:rsidRPr="006C4B6F">
        <w:rPr>
          <w:rFonts w:ascii="Times New Roman" w:hAnsi="Times New Roman" w:cs="Times New Roman"/>
          <w:bCs/>
        </w:rPr>
        <w:t xml:space="preserve"> Istnieje ścisły związek pomiędzy dydaktyką</w:t>
      </w:r>
      <w:r w:rsidR="00B3392D" w:rsidRPr="006C4B6F">
        <w:rPr>
          <w:rFonts w:ascii="Times New Roman" w:hAnsi="Times New Roman" w:cs="Times New Roman"/>
          <w:bCs/>
        </w:rPr>
        <w:t>,</w:t>
      </w:r>
      <w:r w:rsidRPr="006C4B6F">
        <w:rPr>
          <w:rFonts w:ascii="Times New Roman" w:hAnsi="Times New Roman" w:cs="Times New Roman"/>
          <w:bCs/>
        </w:rPr>
        <w:t xml:space="preserve"> a kierunkami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  <w:bookmarkEnd w:id="2"/>
    </w:p>
    <w:p w14:paraId="1ACD0008" w14:textId="77777777" w:rsidR="00334768" w:rsidRPr="006C4B6F" w:rsidRDefault="00583149" w:rsidP="0008337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3D47E577" w14:textId="63BC7767" w:rsidR="002F6822" w:rsidRPr="006C4B6F" w:rsidRDefault="000F0175" w:rsidP="00083379">
      <w:pPr>
        <w:spacing w:line="240" w:lineRule="auto"/>
        <w:jc w:val="both"/>
        <w:rPr>
          <w:rFonts w:ascii="Times New Roman" w:hAnsi="Times New Roman" w:cs="Times New Roman"/>
          <w:bCs/>
        </w:rPr>
      </w:pPr>
      <w:bookmarkStart w:id="3" w:name="_Hlk75696899"/>
      <w:r w:rsidRPr="006C4B6F">
        <w:rPr>
          <w:rFonts w:ascii="Times New Roman" w:hAnsi="Times New Roman" w:cs="Times New Roman"/>
          <w:bCs/>
        </w:rPr>
        <w:t xml:space="preserve"> </w:t>
      </w:r>
      <w:r w:rsidR="002F6822" w:rsidRPr="006C4B6F">
        <w:rPr>
          <w:rFonts w:ascii="Times New Roman" w:hAnsi="Times New Roman" w:cs="Times New Roman"/>
          <w:bCs/>
        </w:rPr>
        <w:t xml:space="preserve">Uczelnia posiada </w:t>
      </w:r>
      <w:r w:rsidR="002F6822" w:rsidRPr="006C4B6F">
        <w:rPr>
          <w:rFonts w:ascii="Times New Roman" w:hAnsi="Times New Roman" w:cs="Times New Roman"/>
        </w:rPr>
        <w:t>własne zaplecze dydaktyczne i badawczo – rozwojowe</w:t>
      </w:r>
      <w:r w:rsidR="002F6822" w:rsidRPr="006C4B6F">
        <w:rPr>
          <w:rFonts w:ascii="Times New Roman" w:hAnsi="Times New Roman" w:cs="Times New Roman"/>
          <w:bCs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3"/>
    <w:p w14:paraId="5F05CC0D" w14:textId="77777777" w:rsidR="00583149" w:rsidRPr="006C4B6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C4B6F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23ADA383" w14:textId="6ADD7CC5" w:rsidR="002F6822" w:rsidRPr="006C4B6F" w:rsidRDefault="002F6822" w:rsidP="00083379">
      <w:pPr>
        <w:spacing w:line="240" w:lineRule="auto"/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</w:rPr>
        <w:t xml:space="preserve"> </w:t>
      </w:r>
      <w:bookmarkStart w:id="4" w:name="_Hlk75696925"/>
      <w:r w:rsidRPr="006C4B6F">
        <w:rPr>
          <w:rFonts w:ascii="Times New Roman" w:hAnsi="Times New Roman" w:cs="Times New Roman"/>
        </w:rPr>
        <w:t>Warunkiem ukończenia studiów jest zaliczenie wszystkich przedmiotów przewidzianych w planie studiów, uzyskanie wymaganej do ukończenia studiów liczby punktów ECTS oraz złożenie z pozytywnym wynikiem egzaminu dyplomowego.</w:t>
      </w:r>
      <w:r w:rsidR="0021678F" w:rsidRPr="006C4B6F">
        <w:rPr>
          <w:rFonts w:ascii="Times New Roman" w:hAnsi="Times New Roman" w:cs="Times New Roman"/>
        </w:rPr>
        <w:t xml:space="preserve"> </w:t>
      </w:r>
      <w:r w:rsidRPr="006C4B6F">
        <w:rPr>
          <w:rFonts w:ascii="Times New Roman" w:hAnsi="Times New Roman" w:cs="Times New Roman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p w14:paraId="40760EE5" w14:textId="28BA3F64" w:rsidR="0021678F" w:rsidRPr="006C4B6F" w:rsidRDefault="0021678F" w:rsidP="00083379">
      <w:pPr>
        <w:jc w:val="center"/>
        <w:rPr>
          <w:rFonts w:ascii="Times New Roman" w:hAnsi="Times New Roman" w:cs="Times New Roman"/>
          <w:b/>
          <w:lang w:eastAsia="pl-PL"/>
        </w:rPr>
      </w:pPr>
      <w:bookmarkStart w:id="5" w:name="_Hlk75697149"/>
      <w:bookmarkEnd w:id="4"/>
      <w:r w:rsidRPr="006C4B6F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0C263F03" w14:textId="77777777" w:rsidR="0021678F" w:rsidRPr="006C4B6F" w:rsidRDefault="0021678F" w:rsidP="00216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6C4B6F">
        <w:rPr>
          <w:rFonts w:ascii="Times New Roman" w:hAnsi="Times New Roman" w:cs="Times New Roman"/>
          <w:b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6 PRK dla kierunku </w:t>
      </w:r>
    </w:p>
    <w:p w14:paraId="6F56CF0B" w14:textId="6F1BD05B" w:rsidR="0021678F" w:rsidRPr="006C4B6F" w:rsidRDefault="0021678F" w:rsidP="0021678F">
      <w:pPr>
        <w:spacing w:line="360" w:lineRule="auto"/>
        <w:jc w:val="both"/>
        <w:rPr>
          <w:rFonts w:ascii="Times New Roman" w:hAnsi="Times New Roman" w:cs="Times New Roman"/>
        </w:rPr>
      </w:pPr>
      <w:r w:rsidRPr="006C4B6F">
        <w:rPr>
          <w:rFonts w:ascii="Times New Roman" w:hAnsi="Times New Roman" w:cs="Times New Roman"/>
          <w:b/>
          <w:i/>
          <w:iCs/>
          <w:lang w:eastAsia="pl-PL"/>
        </w:rPr>
        <w:t>bezpieczeństwo narodowe</w:t>
      </w:r>
    </w:p>
    <w:bookmarkEnd w:id="5"/>
    <w:p w14:paraId="3DCA9B8F" w14:textId="77777777" w:rsidR="002F6822" w:rsidRPr="006C4B6F" w:rsidRDefault="002F6822" w:rsidP="002F6822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20BE9FC8" w14:textId="77777777" w:rsidR="002F6822" w:rsidRPr="006C4B6F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6C4B6F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6C4B6F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5"/>
        <w:gridCol w:w="140"/>
        <w:gridCol w:w="1562"/>
      </w:tblGrid>
      <w:tr w:rsidR="002F6822" w:rsidRPr="006C4B6F" w14:paraId="5BC542C9" w14:textId="77777777" w:rsidTr="00F456A2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48589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6C4B6F">
              <w:rPr>
                <w:rStyle w:val="Pogrubienie"/>
                <w:rFonts w:ascii="Times New Roman" w:hAnsi="Times New Roman" w:cs="Times New Roman"/>
              </w:rPr>
              <w:t>Nazwa Wydziału: Wydział Nauk o Bezpieczeństwie</w:t>
            </w:r>
          </w:p>
          <w:p w14:paraId="6483B65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6C4B6F">
              <w:rPr>
                <w:rFonts w:ascii="Times New Roman" w:hAnsi="Times New Roman" w:cs="Times New Roman"/>
                <w:b/>
              </w:rPr>
              <w:t>Bezpieczeństwo narodowe</w:t>
            </w:r>
          </w:p>
          <w:p w14:paraId="2BF795E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Times New Roman" w:hAnsi="Times New Roman" w:cs="Times New Roman"/>
              </w:rPr>
            </w:pPr>
            <w:r w:rsidRPr="006C4B6F">
              <w:rPr>
                <w:rStyle w:val="Pogrubienie"/>
                <w:rFonts w:ascii="Times New Roman" w:hAnsi="Times New Roman" w:cs="Times New Roman"/>
              </w:rPr>
              <w:t>Poziom kształcenia: I stopnia</w:t>
            </w:r>
          </w:p>
          <w:p w14:paraId="543DA3E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6C4B6F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2F6822" w:rsidRPr="006C4B6F" w14:paraId="2FEBBE5C" w14:textId="77777777" w:rsidTr="00B81F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F48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F0C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C13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Odniesienie do charakterystyk drugiego stopnia efektów uczenia się dla kwalifikacji na poziomie 6 PRK</w:t>
            </w:r>
          </w:p>
        </w:tc>
      </w:tr>
      <w:tr w:rsidR="002F6822" w:rsidRPr="006C4B6F" w14:paraId="531B1A9E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9A6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Efekty uczenia się: Wiedza </w:t>
            </w:r>
          </w:p>
        </w:tc>
      </w:tr>
      <w:tr w:rsidR="002F6822" w:rsidRPr="006C4B6F" w14:paraId="2D3318FE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032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F0C4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zna miejsce bezpieczeństwa narodowego wśród innych nauk społecznych i charakteryzuje jego specyfikę wynikającą z jej interdyscyplinarnego charakteru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58A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P6S_W, P6S_WG</w:t>
            </w:r>
          </w:p>
        </w:tc>
      </w:tr>
      <w:tr w:rsidR="002F6822" w:rsidRPr="006C4B6F" w14:paraId="16B2D87F" w14:textId="77777777" w:rsidTr="00B81FCB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8F7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bookmarkStart w:id="6" w:name="_Hlk56690085"/>
            <w:r w:rsidRPr="006C4B6F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4469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pl-PL"/>
              </w:rPr>
            </w:pPr>
            <w:r w:rsidRPr="006C4B6F">
              <w:rPr>
                <w:rFonts w:ascii="Times New Roman" w:hAnsi="Times New Roman"/>
              </w:rPr>
              <w:t>ma wiedzę dotyczącą różnych typów zjawisk i procesów determinujących zagrożenia oraz instytucji działające na rzecz bezpieczeństwa</w:t>
            </w:r>
          </w:p>
          <w:p w14:paraId="568B3FDE" w14:textId="77777777" w:rsidR="002F6822" w:rsidRPr="006C4B6F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0BA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  <w:bookmarkEnd w:id="6"/>
      </w:tr>
      <w:tr w:rsidR="002F6822" w:rsidRPr="006C4B6F" w14:paraId="03DAD6F3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226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317E869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</w:p>
          <w:p w14:paraId="5DFF3AE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AD01" w14:textId="77777777" w:rsidR="002F6822" w:rsidRPr="006C4B6F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33EDD276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wyodrębnia i charakteryzuje kategorie pojęciowe i procesy opisujące państwo, społeczeństwo, gospodarkę, dokonuje ich interpretacji, szczególnie w obszarze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BD3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P6S_WK, </w:t>
            </w:r>
          </w:p>
          <w:p w14:paraId="01FA408C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88AE75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P6S_WG</w:t>
            </w:r>
          </w:p>
        </w:tc>
      </w:tr>
      <w:tr w:rsidR="002F6822" w:rsidRPr="006C4B6F" w14:paraId="78D9624F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CB9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68B9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identyfikuje relacje między podmiotami systemu bezpieczeństwa narodowego, a instytucjami gospodarczymi i społecznymi, które tworzą ich otoczenie w skali krajowej i międzynarodowej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3C2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27AFCB8E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7A5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4F5F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omawia narzędzia i przydatność podstawowych technologii w informacyjnym wspieraniu funkcjonowania systemu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BB5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19FD95D3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BCFC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E470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tłumaczy normy prawne, reguły </w:t>
            </w:r>
            <w:proofErr w:type="spellStart"/>
            <w:r w:rsidRPr="006C4B6F">
              <w:rPr>
                <w:rFonts w:ascii="Times New Roman" w:hAnsi="Times New Roman"/>
              </w:rPr>
              <w:t>moralno</w:t>
            </w:r>
            <w:proofErr w:type="spellEnd"/>
            <w:r w:rsidRPr="006C4B6F">
              <w:rPr>
                <w:rFonts w:ascii="Times New Roman" w:hAnsi="Times New Roman"/>
              </w:rPr>
              <w:t xml:space="preserve"> - etyczne wpływające na działania społeczne, w tym badawcze związane z bezpieczeństwem narodowym, w tym w szczególności z zakresu ochrony własności przemysłowej i prawa autorskiego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952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736DB8B7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752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272B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zna zapisy strategii bezpieczeństwa narodowego oraz identyfikuje czynniki jednostkowe i społeczne wpływające na jej realizację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79D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7DD1DED1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4A9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>EUK6_W8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D52D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zna zadania systemu bezpieczeństwa narodowego w zakresie zapewniania bezpieczeństwa, na szczeblu – gminy, powiatu, województwa, kraju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1A6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2F8E8DDE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E11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635C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ma wiedzę na temat podmiotów i elementów kierujących i wykonawczych systemu bezpieczeństwa narodowego oraz omówi przypisane im zadania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F6C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48EA3B08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4C6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BB3A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zna metodologię badań w dyscyplinie nauk o bezpieczeństwie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F3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P6S_WK, P6S_WG</w:t>
            </w:r>
          </w:p>
        </w:tc>
      </w:tr>
      <w:tr w:rsidR="002F6822" w:rsidRPr="006C4B6F" w14:paraId="632FF50A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8423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193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ma wiedzę dotyczącą używania broni palnej i środków przymusu bezpośredniego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C9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P6S_WK </w:t>
            </w:r>
          </w:p>
        </w:tc>
      </w:tr>
      <w:tr w:rsidR="002F6822" w:rsidRPr="006C4B6F" w14:paraId="3578EC76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67F6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E5A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ma wiedzę na temat ogólnych zasad zdobywania i utrzymywania sprawności fizycznej, a także  na temat samoobrony i technik interwencyjnych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5F33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</w:t>
            </w:r>
          </w:p>
        </w:tc>
      </w:tr>
      <w:tr w:rsidR="002F6822" w:rsidRPr="006C4B6F" w14:paraId="6926463B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48E6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EUK6_W13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9E2F" w14:textId="77777777" w:rsidR="002F6822" w:rsidRPr="006C4B6F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zna leksykę i gramatykę języka obcego na poziomie B2, w tym słownictwo związane ze studiowanym kierunkiem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4A03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P6S_WK</w:t>
            </w:r>
          </w:p>
        </w:tc>
      </w:tr>
      <w:tr w:rsidR="002F6822" w:rsidRPr="006C4B6F" w14:paraId="3691BFBD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29E9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Efekty uczenia się: Umiejętności -</w:t>
            </w:r>
          </w:p>
        </w:tc>
      </w:tr>
      <w:tr w:rsidR="002F6822" w:rsidRPr="006C4B6F" w14:paraId="0240433C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855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04C4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identyfikuje i analizuje  zjawiska i procesy lokalne i ponadlokalne ze sfery bezpieczeństwa narodowego  oraz wyjaśnia przyczyny ich rozwoju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773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068A6D8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P6S_UO</w:t>
            </w:r>
          </w:p>
          <w:p w14:paraId="07988C0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F6822" w:rsidRPr="006C4B6F" w14:paraId="2A481BE6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6B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955D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stosuje metodyczne podejścia do gromadzenia i analizowania informacji wyjaśniających różne rodzaje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067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45EA1DB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4181C3F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F6822" w:rsidRPr="006C4B6F" w14:paraId="766FC026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045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bookmarkStart w:id="7" w:name="_Hlk56691708"/>
            <w:r w:rsidRPr="006C4B6F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84BC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</w:rPr>
            </w:pPr>
            <w:r w:rsidRPr="006C4B6F">
              <w:rPr>
                <w:rFonts w:ascii="Times New Roman" w:hAnsi="Times New Roman"/>
              </w:rPr>
              <w:t>dokonuje samodzielnej interpretacji zjawisk bezpieczeństwa dla potrzeb rozwiązywania problemów z zakresu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DA1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3E2D99B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</w:tc>
        <w:bookmarkEnd w:id="7"/>
      </w:tr>
      <w:tr w:rsidR="002F6822" w:rsidRPr="006C4B6F" w14:paraId="0D5004B4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5F8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2FB885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5F74" w14:textId="77777777" w:rsidR="002F6822" w:rsidRPr="006C4B6F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411CA3B5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wyjaśni, komunikując się, zachodzące procesy społeczne oraz ich skutki dla bezpieczeństwa narodowego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23E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468C3EB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2F6822" w:rsidRPr="006C4B6F" w14:paraId="3B513027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134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6DBA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wskaże adekwatne do sytuacji metody działania na rzecz utrzymania pożądanego poziomu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62F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7AF59B3B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F6822" w:rsidRPr="006C4B6F" w14:paraId="7CEB17AA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1C9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81B7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sformułuje problem zarządczy w zakresie bezpieczeństwa narodowego oraz przełoży go na zadania dla społecznych instytucji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F25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7263E70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7DA34DC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F6822" w:rsidRPr="006C4B6F" w14:paraId="7EABA852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CF4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3CF1" w14:textId="77777777" w:rsidR="002F6822" w:rsidRPr="006C4B6F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2E49D034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analizuje w kategoriach prawno-normatywnych i etycznych skutki konkretnych działań w sferze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2F09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7AA457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2A36930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0AB28BD9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F6822" w:rsidRPr="006C4B6F" w14:paraId="249EAECF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3D3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12EB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analizuje sytuację kryzysowe i zorganizuje pracę</w:t>
            </w:r>
            <w:r w:rsidRPr="006C4B6F">
              <w:rPr>
                <w:rFonts w:ascii="Times New Roman" w:eastAsia="TimesNewRoman" w:hAnsi="Times New Roman"/>
              </w:rPr>
              <w:t xml:space="preserve"> w </w:t>
            </w:r>
            <w:r w:rsidRPr="006C4B6F">
              <w:rPr>
                <w:rFonts w:ascii="Times New Roman" w:hAnsi="Times New Roman"/>
              </w:rPr>
              <w:t>zespole, pełni</w:t>
            </w:r>
            <w:r w:rsidRPr="006C4B6F">
              <w:rPr>
                <w:rFonts w:ascii="Times New Roman" w:eastAsia="TimesNewRoman" w:hAnsi="Times New Roman"/>
              </w:rPr>
              <w:t>ą</w:t>
            </w:r>
            <w:r w:rsidRPr="006C4B6F">
              <w:rPr>
                <w:rFonts w:ascii="Times New Roman" w:hAnsi="Times New Roman"/>
              </w:rPr>
              <w:t>c w nim ró</w:t>
            </w:r>
            <w:r w:rsidRPr="006C4B6F">
              <w:rPr>
                <w:rFonts w:ascii="Times New Roman" w:eastAsia="TimesNewRoman" w:hAnsi="Times New Roman"/>
              </w:rPr>
              <w:t>ż</w:t>
            </w:r>
            <w:r w:rsidRPr="006C4B6F">
              <w:rPr>
                <w:rFonts w:ascii="Times New Roman" w:hAnsi="Times New Roman"/>
              </w:rPr>
              <w:t>ne role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9F5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498A512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5A59084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F6822" w:rsidRPr="006C4B6F" w14:paraId="0CA68366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0513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ADDA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dokona własnej interpretacji wybranych problemów bezpieczeństwa argumentując</w:t>
            </w:r>
            <w:r w:rsidRPr="006C4B6F">
              <w:rPr>
                <w:rFonts w:ascii="Times New Roman" w:eastAsia="TimesNewRoman" w:hAnsi="Times New Roman"/>
              </w:rPr>
              <w:t xml:space="preserve"> </w:t>
            </w:r>
            <w:r w:rsidRPr="006C4B6F">
              <w:rPr>
                <w:rFonts w:ascii="Times New Roman" w:hAnsi="Times New Roman"/>
              </w:rPr>
              <w:t>ją pogl</w:t>
            </w:r>
            <w:r w:rsidRPr="006C4B6F">
              <w:rPr>
                <w:rFonts w:ascii="Times New Roman" w:eastAsia="TimesNewRoman" w:hAnsi="Times New Roman"/>
              </w:rPr>
              <w:t>ą</w:t>
            </w:r>
            <w:r w:rsidRPr="006C4B6F">
              <w:rPr>
                <w:rFonts w:ascii="Times New Roman" w:hAnsi="Times New Roman"/>
              </w:rPr>
              <w:t>dami ró</w:t>
            </w:r>
            <w:r w:rsidRPr="006C4B6F">
              <w:rPr>
                <w:rFonts w:ascii="Times New Roman" w:eastAsia="TimesNewRoman" w:hAnsi="Times New Roman"/>
              </w:rPr>
              <w:t>ż</w:t>
            </w:r>
            <w:r w:rsidRPr="006C4B6F">
              <w:rPr>
                <w:rFonts w:ascii="Times New Roman" w:hAnsi="Times New Roman"/>
              </w:rPr>
              <w:t xml:space="preserve">nych autorów oraz treściami wybranych teorii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591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P6S_UW</w:t>
            </w:r>
          </w:p>
          <w:p w14:paraId="3098997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6944BA2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F6822" w:rsidRPr="006C4B6F" w14:paraId="18CDE799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A4F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5BF2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posługuje się językiem obcym w mowie i piśmie na poziomie B2 Europejskiego Systemu Opisu Kształcenia Językowego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2B4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P6S_UK</w:t>
            </w:r>
          </w:p>
          <w:p w14:paraId="72393C5E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F6822" w:rsidRPr="006C4B6F" w14:paraId="0BF3BD26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9F6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EUK6_U11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8BC2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potrafi wykonać czynności związane z prawidłową obsługą broni palnej oraz właściwie używać środki przymusu bezpośredniego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F7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P6S_UW</w:t>
            </w:r>
          </w:p>
          <w:p w14:paraId="72038434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14E78A07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10D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>EUK6_U12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6D6F" w14:textId="77777777" w:rsidR="002F6822" w:rsidRPr="006C4B6F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potrafi wykonywać ćwiczenia pozwalające na utrzymanie sprawności fizycznej, a także używać określonych technik samoobrony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BB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P6S_UW</w:t>
            </w:r>
          </w:p>
          <w:p w14:paraId="7A2C69E6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4C675266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F08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Efekty uczenia się: Kompetencje społeczne -</w:t>
            </w:r>
          </w:p>
        </w:tc>
      </w:tr>
      <w:tr w:rsidR="002F6822" w:rsidRPr="006C4B6F" w14:paraId="7DC14DE5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F297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550A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posiada świadomość ograniczeń swojej wiedzy i konieczności uczenia się przez całe życie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0D5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P6S_KK</w:t>
            </w:r>
          </w:p>
          <w:p w14:paraId="04BB937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P6S_KO</w:t>
            </w:r>
          </w:p>
          <w:p w14:paraId="2B15C8B3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F6822" w:rsidRPr="006C4B6F" w14:paraId="74FAFA52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465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9D6B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>zorientowany  na komunikację z otoczeniem w sferze nowych idei i gotów do zmiany swojej opinii wobec racjonalnych argumentów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110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P6S_KK</w:t>
            </w:r>
          </w:p>
          <w:p w14:paraId="74EAF66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2F6822" w:rsidRPr="006C4B6F" w14:paraId="3A00389D" w14:textId="77777777" w:rsidTr="00B81FCB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0B35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CDFD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organizuje i kieruje pracą zespołów, rozumie swoją rolę w zespole, potrafi przyjmować różne role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45A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P6S_KO</w:t>
            </w:r>
          </w:p>
          <w:p w14:paraId="4AD07408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F6822" w:rsidRPr="006C4B6F" w14:paraId="0618CB02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37B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445B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przekazuje i broni własne poglądy przy użyciu różnych środków komunikowania się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4CA0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P6S_KK</w:t>
            </w:r>
          </w:p>
          <w:p w14:paraId="25714961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F6822" w:rsidRPr="006C4B6F" w14:paraId="2C922148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CB1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0AFF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poszukuje nowych źródeł informacji i wie jak je wykorzystać w przedsiębiorczych działaniach z  zakresu bezpieczeństwa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D552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P6S_KK</w:t>
            </w:r>
          </w:p>
          <w:p w14:paraId="00C3763F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P6S_KO</w:t>
            </w:r>
          </w:p>
          <w:p w14:paraId="659BFEFD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F6822" w:rsidRPr="006C4B6F" w14:paraId="775E9D68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7F46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281" w14:textId="77777777" w:rsidR="002F6822" w:rsidRPr="006C4B6F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C4B6F">
              <w:rPr>
                <w:rFonts w:ascii="Times New Roman" w:hAnsi="Times New Roman"/>
              </w:rPr>
              <w:t xml:space="preserve">jest świadomy potrzeby dbania o sprawność fizyczną i jej wpływu na bezpieczeństwo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54A" w14:textId="77777777" w:rsidR="002F6822" w:rsidRPr="006C4B6F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C4B6F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03C9A3B5" w14:textId="77777777" w:rsidR="002F6822" w:rsidRPr="006C4B6F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699A1338" w14:textId="77777777" w:rsidR="002F6822" w:rsidRPr="006C4B6F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2"/>
        <w:gridCol w:w="1108"/>
        <w:gridCol w:w="6681"/>
      </w:tblGrid>
      <w:tr w:rsidR="002F6822" w:rsidRPr="006C4B6F" w14:paraId="7C941F15" w14:textId="77777777" w:rsidTr="00B81FCB">
        <w:tc>
          <w:tcPr>
            <w:tcW w:w="9351" w:type="dxa"/>
            <w:gridSpan w:val="3"/>
            <w:shd w:val="clear" w:color="auto" w:fill="E7E6E6"/>
          </w:tcPr>
          <w:p w14:paraId="56E03B9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Grupa zajęć podstawowych</w:t>
            </w:r>
          </w:p>
          <w:p w14:paraId="735AC713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822" w:rsidRPr="006C4B6F" w14:paraId="72E80378" w14:textId="77777777" w:rsidTr="00B81FCB">
        <w:trPr>
          <w:trHeight w:val="902"/>
        </w:trPr>
        <w:tc>
          <w:tcPr>
            <w:tcW w:w="2670" w:type="dxa"/>
            <w:gridSpan w:val="2"/>
          </w:tcPr>
          <w:p w14:paraId="59795A25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1F841E7A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81" w:type="dxa"/>
          </w:tcPr>
          <w:p w14:paraId="2A91EA6A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ADAB1E9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7C6CBC84" w14:textId="77777777" w:rsidTr="00B81FCB">
        <w:trPr>
          <w:trHeight w:val="75"/>
        </w:trPr>
        <w:tc>
          <w:tcPr>
            <w:tcW w:w="1562" w:type="dxa"/>
          </w:tcPr>
          <w:p w14:paraId="49DA0BE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Wiedza</w:t>
            </w:r>
          </w:p>
          <w:p w14:paraId="4D0779C1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D6BCFA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31C90D1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ECA58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W01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W02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W03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W10</w:t>
            </w:r>
          </w:p>
        </w:tc>
        <w:tc>
          <w:tcPr>
            <w:tcW w:w="6681" w:type="dxa"/>
            <w:vMerge w:val="restart"/>
          </w:tcPr>
          <w:p w14:paraId="7695F7D6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Treści zapewniające poznanie podstaw wybranych nauk społecznych stanowiące rozszerzenie wiedzy z dyscypliny nauki o bezpieczeństwie, w tym treści:</w:t>
            </w:r>
          </w:p>
          <w:p w14:paraId="7251D2DC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dotyczące istoty bezpieczeństwa narodowego, jego znaczenia dla gospodarki, społeczeństwa i środowiska przyrodniczego,</w:t>
            </w:r>
          </w:p>
          <w:p w14:paraId="48134785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umożliwiające analizę kluczowych zagadnień dla nauk </w:t>
            </w:r>
          </w:p>
          <w:p w14:paraId="26AB8E10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o bezpieczeństwie to jest  czynników kształtujących bezpieczeństwo międzynarodowe i narodowe, </w:t>
            </w:r>
          </w:p>
          <w:p w14:paraId="1E75C000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związane ze współczesnymi stosunkami międzynarodowymi </w:t>
            </w:r>
          </w:p>
          <w:p w14:paraId="26537EB8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  i wojskowymi oraz ich uwarunkowaniami, </w:t>
            </w:r>
          </w:p>
          <w:p w14:paraId="6C310D97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przedstawiające zagadnienia sprawnego kierowania i funkcjonowania organizacji/ instytucji bezpieczeństwa narodowego, </w:t>
            </w:r>
          </w:p>
          <w:p w14:paraId="30E35543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dotyczące  metodologii badań naukowych w obszarze bezpieczeństwa narodowego, </w:t>
            </w:r>
          </w:p>
          <w:p w14:paraId="1C4ACB7A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z zakresu gramatyki, semantyki i semiotyki wybranego języka obcego.</w:t>
            </w:r>
          </w:p>
        </w:tc>
      </w:tr>
      <w:tr w:rsidR="002F6822" w:rsidRPr="006C4B6F" w14:paraId="5EFD714A" w14:textId="77777777" w:rsidTr="00B81FCB">
        <w:trPr>
          <w:trHeight w:val="75"/>
        </w:trPr>
        <w:tc>
          <w:tcPr>
            <w:tcW w:w="1562" w:type="dxa"/>
          </w:tcPr>
          <w:p w14:paraId="728912C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Umiejętności</w:t>
            </w:r>
          </w:p>
          <w:p w14:paraId="0FA3569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3E563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5A7D867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U01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U02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1C9D70C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449BCBFA" w14:textId="77777777" w:rsidTr="00B81FCB">
        <w:trPr>
          <w:trHeight w:val="75"/>
        </w:trPr>
        <w:tc>
          <w:tcPr>
            <w:tcW w:w="1562" w:type="dxa"/>
          </w:tcPr>
          <w:p w14:paraId="3BF017A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Kompetencje </w:t>
            </w:r>
          </w:p>
          <w:p w14:paraId="04C8072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C6764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0B51E5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K01</w:t>
            </w:r>
          </w:p>
          <w:p w14:paraId="7F5AF76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 xml:space="preserve">K05 </w:t>
            </w:r>
          </w:p>
          <w:p w14:paraId="5FD222E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1B91D4C2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202742D8" w14:textId="77777777" w:rsidTr="00B81FC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27ED03D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Grupa zajęć kierunkowych</w:t>
            </w:r>
          </w:p>
          <w:p w14:paraId="4AB86C8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6EC361A6" w14:textId="77777777" w:rsidTr="00B81FCB">
        <w:trPr>
          <w:trHeight w:val="75"/>
        </w:trPr>
        <w:tc>
          <w:tcPr>
            <w:tcW w:w="2670" w:type="dxa"/>
            <w:gridSpan w:val="2"/>
          </w:tcPr>
          <w:p w14:paraId="1D3C11DE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4862A5F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4A14453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</w:tcPr>
          <w:p w14:paraId="06B14759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A0AE36B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6B8FF1D7" w14:textId="77777777" w:rsidTr="00B81FCB">
        <w:trPr>
          <w:trHeight w:val="75"/>
        </w:trPr>
        <w:tc>
          <w:tcPr>
            <w:tcW w:w="1562" w:type="dxa"/>
          </w:tcPr>
          <w:p w14:paraId="58861F14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Wiedza</w:t>
            </w:r>
          </w:p>
          <w:p w14:paraId="2C63332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AF61A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0741F36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W04</w:t>
            </w:r>
          </w:p>
          <w:p w14:paraId="08235EA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W05</w:t>
            </w:r>
          </w:p>
          <w:p w14:paraId="4FF31B4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W06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W07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W08</w:t>
            </w:r>
          </w:p>
          <w:p w14:paraId="3C69B71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 xml:space="preserve">W09 </w:t>
            </w:r>
          </w:p>
          <w:p w14:paraId="3EA136A9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49BAB44E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>Treści zapewniające rozszerzoną wiedzę z zakresu dyscypliny nauki o bezpieczeństwie, w tym treści:</w:t>
            </w:r>
          </w:p>
          <w:p w14:paraId="1AA3F60C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 xml:space="preserve">- dotyczące charakterystyki bezpieczeństwa narodowego, jego zagrożeń oraz  strategii, celów operacyjnych i działań zapewniających akceptowalny jego poziom, </w:t>
            </w:r>
          </w:p>
          <w:p w14:paraId="1F22D871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14:paraId="16D635BA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14:paraId="32D7EFC5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prezentujące akty normatywne  z zakresu bezpieczeństwa narodowego,</w:t>
            </w:r>
          </w:p>
          <w:p w14:paraId="2116322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przygotowujące do praktycznego wykorzystania broni oraz organizacji szkolenia strzeleckiego.</w:t>
            </w:r>
          </w:p>
        </w:tc>
      </w:tr>
      <w:tr w:rsidR="002F6822" w:rsidRPr="006C4B6F" w14:paraId="2EF0CC7E" w14:textId="77777777" w:rsidTr="00B81FCB">
        <w:trPr>
          <w:trHeight w:val="75"/>
        </w:trPr>
        <w:tc>
          <w:tcPr>
            <w:tcW w:w="1562" w:type="dxa"/>
          </w:tcPr>
          <w:p w14:paraId="0C3DAAD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34D0872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EDE873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9F70A5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U04,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U05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U06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U07</w:t>
            </w:r>
          </w:p>
          <w:p w14:paraId="1554D459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U08</w:t>
            </w:r>
          </w:p>
          <w:p w14:paraId="72630FE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5D660C4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7046BE67" w14:textId="77777777" w:rsidTr="00B81FCB">
        <w:trPr>
          <w:trHeight w:val="75"/>
        </w:trPr>
        <w:tc>
          <w:tcPr>
            <w:tcW w:w="1562" w:type="dxa"/>
          </w:tcPr>
          <w:p w14:paraId="66E1BE0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Kompetencje </w:t>
            </w:r>
          </w:p>
          <w:p w14:paraId="7D453FC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ADB36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6C9448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K02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K03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2256A00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502BCD70" w14:textId="77777777" w:rsidTr="00B81FCB">
        <w:trPr>
          <w:trHeight w:val="75"/>
        </w:trPr>
        <w:tc>
          <w:tcPr>
            <w:tcW w:w="9351" w:type="dxa"/>
            <w:gridSpan w:val="3"/>
          </w:tcPr>
          <w:p w14:paraId="650371A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Grupa zajęć specjalizacyjnych </w:t>
            </w:r>
          </w:p>
        </w:tc>
      </w:tr>
      <w:tr w:rsidR="002F6822" w:rsidRPr="006C4B6F" w14:paraId="240BB71F" w14:textId="77777777" w:rsidTr="00B81FCB">
        <w:trPr>
          <w:trHeight w:val="75"/>
        </w:trPr>
        <w:tc>
          <w:tcPr>
            <w:tcW w:w="1562" w:type="dxa"/>
          </w:tcPr>
          <w:p w14:paraId="3B751D4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Wiedza</w:t>
            </w:r>
          </w:p>
          <w:p w14:paraId="16EFF8B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26585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4D1871E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W04</w:t>
            </w:r>
          </w:p>
          <w:p w14:paraId="3DD6726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W05</w:t>
            </w:r>
          </w:p>
          <w:p w14:paraId="66EF97D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W06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W07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W08</w:t>
            </w:r>
          </w:p>
          <w:p w14:paraId="10A0ABF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EF2A1B5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Treści zapewniające przygotowanie studentów do wymagań stawianych pracownikom przez instytucje bezpieczeństwa, w tym treści:</w:t>
            </w:r>
          </w:p>
          <w:p w14:paraId="3D32A1AD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obejmujące zagadnienia zarządzania bezpieczeństwem i obronnością, </w:t>
            </w:r>
          </w:p>
          <w:p w14:paraId="5A714CAD" w14:textId="396D314E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  <w:r w:rsidR="00B3392D" w:rsidRPr="006C4B6F">
              <w:rPr>
                <w:rFonts w:ascii="Times New Roman" w:hAnsi="Times New Roman" w:cs="Times New Roman"/>
              </w:rPr>
              <w:t xml:space="preserve"> </w:t>
            </w:r>
            <w:r w:rsidRPr="006C4B6F">
              <w:rPr>
                <w:rFonts w:ascii="Times New Roman" w:hAnsi="Times New Roman" w:cs="Times New Roman"/>
              </w:rPr>
              <w:t>przygotowujące do działania w obszarze zarządzania kryzysowego i ochrony ludności,</w:t>
            </w:r>
          </w:p>
          <w:p w14:paraId="47977917" w14:textId="2D0942A5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  <w:r w:rsidR="00B3392D" w:rsidRPr="006C4B6F">
              <w:rPr>
                <w:rFonts w:ascii="Times New Roman" w:hAnsi="Times New Roman" w:cs="Times New Roman"/>
              </w:rPr>
              <w:t xml:space="preserve"> </w:t>
            </w:r>
            <w:r w:rsidRPr="006C4B6F">
              <w:rPr>
                <w:rFonts w:ascii="Times New Roman" w:hAnsi="Times New Roman" w:cs="Times New Roman"/>
              </w:rPr>
              <w:t xml:space="preserve">dotyczące zarządzania bezpieczeństwem i higieną pracy, </w:t>
            </w:r>
          </w:p>
          <w:p w14:paraId="190D44F2" w14:textId="574E8E74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  <w:r w:rsidR="00B3392D" w:rsidRPr="006C4B6F">
              <w:rPr>
                <w:rFonts w:ascii="Times New Roman" w:hAnsi="Times New Roman" w:cs="Times New Roman"/>
              </w:rPr>
              <w:t xml:space="preserve"> </w:t>
            </w:r>
            <w:r w:rsidRPr="006C4B6F">
              <w:rPr>
                <w:rFonts w:ascii="Times New Roman" w:hAnsi="Times New Roman" w:cs="Times New Roman"/>
              </w:rPr>
              <w:t xml:space="preserve">dotyczące logistyki bezpieczeństwa, </w:t>
            </w:r>
          </w:p>
          <w:p w14:paraId="2D1AA65F" w14:textId="7BBBE229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  <w:r w:rsidR="00B3392D" w:rsidRPr="006C4B6F">
              <w:rPr>
                <w:rFonts w:ascii="Times New Roman" w:hAnsi="Times New Roman" w:cs="Times New Roman"/>
              </w:rPr>
              <w:t xml:space="preserve"> </w:t>
            </w:r>
            <w:r w:rsidRPr="006C4B6F">
              <w:rPr>
                <w:rFonts w:ascii="Times New Roman" w:hAnsi="Times New Roman" w:cs="Times New Roman"/>
              </w:rPr>
              <w:t xml:space="preserve">znajdujące zastosowanie w edukacji dla bezpieczeństwa </w:t>
            </w:r>
          </w:p>
          <w:p w14:paraId="726D55A9" w14:textId="71E03FEB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</w:t>
            </w:r>
            <w:r w:rsidR="00B3392D" w:rsidRPr="006C4B6F">
              <w:rPr>
                <w:rFonts w:ascii="Times New Roman" w:hAnsi="Times New Roman" w:cs="Times New Roman"/>
              </w:rPr>
              <w:t xml:space="preserve"> </w:t>
            </w:r>
            <w:r w:rsidRPr="006C4B6F">
              <w:rPr>
                <w:rFonts w:ascii="Times New Roman" w:hAnsi="Times New Roman" w:cs="Times New Roman"/>
              </w:rPr>
              <w:t xml:space="preserve">przygotowujące do ubiegania się o pracę w Policji, </w:t>
            </w:r>
          </w:p>
          <w:p w14:paraId="677C3BB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dotyczące problematyki sił i służb specjalnych.</w:t>
            </w:r>
          </w:p>
        </w:tc>
      </w:tr>
      <w:tr w:rsidR="002F6822" w:rsidRPr="006C4B6F" w14:paraId="7B9EBA12" w14:textId="77777777" w:rsidTr="00B81FCB">
        <w:trPr>
          <w:trHeight w:val="75"/>
        </w:trPr>
        <w:tc>
          <w:tcPr>
            <w:tcW w:w="1562" w:type="dxa"/>
          </w:tcPr>
          <w:p w14:paraId="707CD95B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Umiejętności</w:t>
            </w:r>
          </w:p>
          <w:p w14:paraId="00AB61A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CD5B2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662E655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U04,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U05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U06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U07</w:t>
            </w:r>
          </w:p>
          <w:p w14:paraId="1CF3C50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U08</w:t>
            </w:r>
          </w:p>
          <w:p w14:paraId="4EDA7D6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6681" w:type="dxa"/>
            <w:vMerge/>
          </w:tcPr>
          <w:p w14:paraId="2F08B1E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355ED29E" w14:textId="77777777" w:rsidTr="00B81FCB">
        <w:trPr>
          <w:trHeight w:val="75"/>
        </w:trPr>
        <w:tc>
          <w:tcPr>
            <w:tcW w:w="1562" w:type="dxa"/>
          </w:tcPr>
          <w:p w14:paraId="135530B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Kompetencje </w:t>
            </w:r>
          </w:p>
          <w:p w14:paraId="463B813A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D95B3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14:paraId="748E5D2B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K01 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K03</w:t>
            </w:r>
          </w:p>
          <w:p w14:paraId="1499405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</w:t>
            </w:r>
            <w:r w:rsidRPr="006C4B6F">
              <w:rPr>
                <w:rFonts w:ascii="Times New Roman" w:hAnsi="Times New Roman" w:cs="Times New Roman"/>
                <w:u w:val="single"/>
              </w:rPr>
              <w:t>_</w:t>
            </w:r>
            <w:r w:rsidRPr="006C4B6F">
              <w:rPr>
                <w:rFonts w:ascii="Times New Roman" w:hAnsi="Times New Roman" w:cs="Times New Roman"/>
              </w:rPr>
              <w:t>K04</w:t>
            </w:r>
          </w:p>
          <w:p w14:paraId="564738D4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055BFF5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79048CC9" w14:textId="77777777" w:rsidTr="00B81FCB">
        <w:trPr>
          <w:trHeight w:val="75"/>
        </w:trPr>
        <w:tc>
          <w:tcPr>
            <w:tcW w:w="9351" w:type="dxa"/>
            <w:gridSpan w:val="3"/>
          </w:tcPr>
          <w:p w14:paraId="11C2CB79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Praktyki</w:t>
            </w:r>
          </w:p>
        </w:tc>
      </w:tr>
      <w:tr w:rsidR="002F6822" w:rsidRPr="006C4B6F" w14:paraId="7D4E3B4F" w14:textId="77777777" w:rsidTr="00B81FCB">
        <w:trPr>
          <w:trHeight w:val="75"/>
        </w:trPr>
        <w:tc>
          <w:tcPr>
            <w:tcW w:w="1562" w:type="dxa"/>
          </w:tcPr>
          <w:p w14:paraId="3E9A053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108" w:type="dxa"/>
          </w:tcPr>
          <w:p w14:paraId="35C5DA2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 w:val="restart"/>
          </w:tcPr>
          <w:p w14:paraId="024FE517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E1456AE" w14:textId="77777777" w:rsidR="002F6822" w:rsidRPr="006C4B6F" w:rsidRDefault="002F6822" w:rsidP="00B81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Nie dotyczy</w:t>
            </w:r>
          </w:p>
        </w:tc>
      </w:tr>
      <w:tr w:rsidR="002F6822" w:rsidRPr="006C4B6F" w14:paraId="6FFF4069" w14:textId="77777777" w:rsidTr="00B81FCB">
        <w:trPr>
          <w:trHeight w:val="75"/>
        </w:trPr>
        <w:tc>
          <w:tcPr>
            <w:tcW w:w="1562" w:type="dxa"/>
          </w:tcPr>
          <w:p w14:paraId="3D463E5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108" w:type="dxa"/>
          </w:tcPr>
          <w:p w14:paraId="4AD22DC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7C33F30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4D533386" w14:textId="77777777" w:rsidTr="00B81FCB">
        <w:trPr>
          <w:trHeight w:val="75"/>
        </w:trPr>
        <w:tc>
          <w:tcPr>
            <w:tcW w:w="1562" w:type="dxa"/>
          </w:tcPr>
          <w:p w14:paraId="2E56F98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Kompetencje </w:t>
            </w:r>
          </w:p>
        </w:tc>
        <w:tc>
          <w:tcPr>
            <w:tcW w:w="1108" w:type="dxa"/>
          </w:tcPr>
          <w:p w14:paraId="59AE78F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1" w:type="dxa"/>
            <w:vMerge/>
          </w:tcPr>
          <w:p w14:paraId="15648BC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BEC7A8B" w14:textId="77777777" w:rsidR="002F6822" w:rsidRPr="006C4B6F" w:rsidRDefault="002F6822" w:rsidP="002F6822">
      <w:pPr>
        <w:spacing w:after="0" w:line="240" w:lineRule="auto"/>
        <w:rPr>
          <w:rFonts w:ascii="Times New Roman" w:hAnsi="Times New Roman" w:cs="Times New Roman"/>
        </w:rPr>
      </w:pPr>
    </w:p>
    <w:p w14:paraId="0A25D854" w14:textId="77777777" w:rsidR="002F6822" w:rsidRPr="006C4B6F" w:rsidRDefault="002F6822" w:rsidP="002F6822">
      <w:pPr>
        <w:spacing w:after="0" w:line="240" w:lineRule="auto"/>
        <w:rPr>
          <w:rFonts w:ascii="Times New Roman" w:hAnsi="Times New Roman" w:cs="Times New Roman"/>
        </w:rPr>
      </w:pPr>
    </w:p>
    <w:p w14:paraId="68E8B9F9" w14:textId="77777777" w:rsidR="002F6822" w:rsidRPr="006C4B6F" w:rsidRDefault="002F6822" w:rsidP="002F6822">
      <w:pPr>
        <w:spacing w:after="0" w:line="240" w:lineRule="auto"/>
        <w:rPr>
          <w:rFonts w:ascii="Times New Roman" w:hAnsi="Times New Roman" w:cs="Times New Roman"/>
        </w:rPr>
      </w:pPr>
    </w:p>
    <w:p w14:paraId="16583279" w14:textId="77777777" w:rsidR="002F6822" w:rsidRPr="006C4B6F" w:rsidRDefault="002F6822" w:rsidP="002F68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3"/>
        <w:gridCol w:w="7579"/>
      </w:tblGrid>
      <w:tr w:rsidR="002F6822" w:rsidRPr="006C4B6F" w14:paraId="22010924" w14:textId="77777777" w:rsidTr="00B81FCB">
        <w:trPr>
          <w:trHeight w:val="699"/>
        </w:trPr>
        <w:tc>
          <w:tcPr>
            <w:tcW w:w="0" w:type="auto"/>
            <w:shd w:val="clear" w:color="auto" w:fill="D0CECE"/>
          </w:tcPr>
          <w:p w14:paraId="5095144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0237330C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1AAE0BA2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B6F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2F6822" w:rsidRPr="006C4B6F" w14:paraId="619DF19F" w14:textId="77777777" w:rsidTr="00B81FCB">
        <w:trPr>
          <w:trHeight w:val="2117"/>
        </w:trPr>
        <w:tc>
          <w:tcPr>
            <w:tcW w:w="0" w:type="auto"/>
          </w:tcPr>
          <w:p w14:paraId="1CC878E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D3130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8ED176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065962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9FE34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E03E52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Wiedza</w:t>
            </w:r>
          </w:p>
          <w:p w14:paraId="06C38391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9B18D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1578D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24C92CB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Osiąganie efektów uczenia się jest weryfikowane poprzez następujące formy zaliczania poszczególnych przedmiotów: </w:t>
            </w:r>
          </w:p>
          <w:p w14:paraId="54C632B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egzaminy pisemne (w formie pytań otwartych oraz testowe),</w:t>
            </w:r>
          </w:p>
          <w:p w14:paraId="5293769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kolokwia (pisemne i ustne),</w:t>
            </w:r>
          </w:p>
          <w:p w14:paraId="7E391A8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 xml:space="preserve">- referaty i  prezentacje multimedialne przedstawiane podczas zajęć, </w:t>
            </w:r>
          </w:p>
          <w:p w14:paraId="6FBAA1AC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C4B6F">
              <w:rPr>
                <w:rFonts w:ascii="Times New Roman" w:hAnsi="Times New Roman" w:cs="Times New Roman"/>
              </w:rPr>
              <w:t>- pisemne prace zaliczeniowe,</w:t>
            </w:r>
          </w:p>
          <w:p w14:paraId="65D94961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color w:val="800000"/>
              </w:rPr>
            </w:pPr>
            <w:r w:rsidRPr="006C4B6F">
              <w:rPr>
                <w:rFonts w:ascii="Times New Roman" w:hAnsi="Times New Roman" w:cs="Times New Roman"/>
                <w:shd w:val="clear" w:color="auto" w:fill="FFFFFF"/>
              </w:rPr>
              <w:t>Ostateczną formą weryfikacji wiedzy jest ustny egzamin dyplomowy.</w:t>
            </w:r>
          </w:p>
          <w:p w14:paraId="5BE0FEDB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6822" w:rsidRPr="006C4B6F" w14:paraId="1D96FF47" w14:textId="77777777" w:rsidTr="00B81FCB">
        <w:trPr>
          <w:trHeight w:val="2832"/>
        </w:trPr>
        <w:tc>
          <w:tcPr>
            <w:tcW w:w="0" w:type="auto"/>
          </w:tcPr>
          <w:p w14:paraId="034B475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FCA1A1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D1933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090A14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FD49987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Umiejętności</w:t>
            </w:r>
          </w:p>
          <w:p w14:paraId="6A1297F9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5D13AE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C8ED74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4A3C8F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01DD0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0788BC9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Metody weryfikowania osiąganych umiejętności:</w:t>
            </w:r>
          </w:p>
          <w:p w14:paraId="23B7DA67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- przedstawianie, omawianie i wskazywanie rozwiązań wybranych problemów bezpieczeństwa,</w:t>
            </w:r>
          </w:p>
          <w:p w14:paraId="5F426A52" w14:textId="77777777" w:rsidR="002F6822" w:rsidRPr="006C4B6F" w:rsidRDefault="002F6822" w:rsidP="00B81FCB">
            <w:pPr>
              <w:pStyle w:val="Default"/>
              <w:rPr>
                <w:sz w:val="22"/>
                <w:szCs w:val="22"/>
              </w:rPr>
            </w:pPr>
            <w:r w:rsidRPr="006C4B6F">
              <w:rPr>
                <w:sz w:val="22"/>
                <w:szCs w:val="22"/>
              </w:rPr>
              <w:t>- prezentacja projektu dotyczącego badania współczesnych wyzwań bezpieczeństwa,</w:t>
            </w:r>
          </w:p>
          <w:p w14:paraId="11F5C1E1" w14:textId="77777777" w:rsidR="002F6822" w:rsidRPr="006C4B6F" w:rsidRDefault="002F6822" w:rsidP="00B81FCB">
            <w:pPr>
              <w:pStyle w:val="Default"/>
              <w:rPr>
                <w:sz w:val="22"/>
                <w:szCs w:val="22"/>
              </w:rPr>
            </w:pPr>
            <w:r w:rsidRPr="006C4B6F">
              <w:rPr>
                <w:sz w:val="22"/>
                <w:szCs w:val="22"/>
              </w:rPr>
              <w:t xml:space="preserve">- zajęcia praktyczne na strzelnicy, </w:t>
            </w:r>
          </w:p>
          <w:p w14:paraId="1C1B9268" w14:textId="77777777" w:rsidR="002F6822" w:rsidRPr="006C4B6F" w:rsidRDefault="002F6822" w:rsidP="00B81FCB">
            <w:pPr>
              <w:pStyle w:val="Default"/>
              <w:rPr>
                <w:sz w:val="22"/>
                <w:szCs w:val="22"/>
              </w:rPr>
            </w:pPr>
            <w:r w:rsidRPr="006C4B6F">
              <w:rPr>
                <w:sz w:val="22"/>
                <w:szCs w:val="22"/>
              </w:rPr>
              <w:t xml:space="preserve">- zajęcia praktyczne budujące umiejętności udzielania pierwszej pomocy przedmedycznej, </w:t>
            </w:r>
          </w:p>
          <w:p w14:paraId="68CC6610" w14:textId="77777777" w:rsidR="002F6822" w:rsidRPr="006C4B6F" w:rsidRDefault="002F6822" w:rsidP="00B81FCB">
            <w:pPr>
              <w:pStyle w:val="Default"/>
              <w:rPr>
                <w:sz w:val="22"/>
                <w:szCs w:val="22"/>
              </w:rPr>
            </w:pPr>
            <w:r w:rsidRPr="006C4B6F">
              <w:rPr>
                <w:sz w:val="22"/>
                <w:szCs w:val="22"/>
              </w:rPr>
              <w:t>- zajęcia praktyczne w zakresie sportów obronnych,</w:t>
            </w:r>
          </w:p>
          <w:p w14:paraId="04745C31" w14:textId="77777777" w:rsidR="002F6822" w:rsidRPr="006C4B6F" w:rsidRDefault="002F6822" w:rsidP="00B81FCB">
            <w:pPr>
              <w:pStyle w:val="Default"/>
              <w:rPr>
                <w:sz w:val="22"/>
                <w:szCs w:val="22"/>
              </w:rPr>
            </w:pPr>
            <w:r w:rsidRPr="006C4B6F">
              <w:rPr>
                <w:sz w:val="22"/>
                <w:szCs w:val="22"/>
              </w:rPr>
              <w:t>-zajęcia terenowe: marsze na orientację,</w:t>
            </w:r>
          </w:p>
          <w:p w14:paraId="4E4E02A0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C4B6F">
              <w:rPr>
                <w:rFonts w:ascii="Times New Roman" w:hAnsi="Times New Roman" w:cs="Times New Roman"/>
                <w:color w:val="000000"/>
              </w:rPr>
              <w:t>- zdania warsztatowe wykonywane podczas zajęć.</w:t>
            </w:r>
          </w:p>
          <w:p w14:paraId="766F0EC8" w14:textId="21C798C2" w:rsidR="00254E09" w:rsidRPr="006C4B6F" w:rsidRDefault="00254E09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eastAsia="Calibri" w:hAnsi="Times New Roman" w:cs="Times New Roman"/>
              </w:rPr>
              <w:t>Praktyki są dodatkową formą weryfikacji osiąganych przez studenta umiejętności.</w:t>
            </w:r>
          </w:p>
        </w:tc>
      </w:tr>
      <w:tr w:rsidR="002F6822" w:rsidRPr="006C4B6F" w14:paraId="4A551398" w14:textId="77777777" w:rsidTr="00B81FCB">
        <w:trPr>
          <w:trHeight w:val="2832"/>
        </w:trPr>
        <w:tc>
          <w:tcPr>
            <w:tcW w:w="0" w:type="auto"/>
          </w:tcPr>
          <w:p w14:paraId="44CBFA92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587A38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55A59D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BF47C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30C181" w14:textId="77777777" w:rsidR="002F6822" w:rsidRPr="006C4B6F" w:rsidRDefault="002F6822" w:rsidP="00B81F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hAnsi="Times New Roman" w:cs="Times New Roman"/>
              </w:rPr>
              <w:t>Kompetencje</w:t>
            </w:r>
          </w:p>
          <w:p w14:paraId="1B7C5E8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42899B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A5B3C2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EDF903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79" w:type="dxa"/>
          </w:tcPr>
          <w:p w14:paraId="4376B245" w14:textId="77777777" w:rsidR="002F6822" w:rsidRPr="006C4B6F" w:rsidRDefault="002F6822" w:rsidP="00B81FCB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6C4B6F">
              <w:rPr>
                <w:rFonts w:ascii="Times New Roman" w:hAnsi="Times New Roman" w:cs="Times New Roman"/>
                <w:color w:val="000000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3BA1D42A" w14:textId="1E376883" w:rsidR="002F6822" w:rsidRPr="006C4B6F" w:rsidRDefault="00791531" w:rsidP="00B81F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B6F">
              <w:rPr>
                <w:rFonts w:ascii="Times New Roman" w:eastAsia="Calibri" w:hAnsi="Times New Roman" w:cs="Times New Roman"/>
                <w:shd w:val="clear" w:color="auto" w:fill="FFFFFF"/>
              </w:rPr>
              <w:t>F</w:t>
            </w:r>
            <w:r w:rsidRPr="006C4B6F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3CDD7ADF" w14:textId="77777777" w:rsidR="002F6822" w:rsidRPr="006C4B6F" w:rsidRDefault="002F6822" w:rsidP="002F6822">
      <w:pPr>
        <w:spacing w:after="0" w:line="240" w:lineRule="auto"/>
        <w:rPr>
          <w:rFonts w:ascii="Times New Roman" w:hAnsi="Times New Roman" w:cs="Times New Roman"/>
        </w:rPr>
      </w:pPr>
    </w:p>
    <w:p w14:paraId="17BF8FE3" w14:textId="77777777" w:rsidR="002F6822" w:rsidRPr="006C4B6F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2AFFA6E5" w14:textId="77777777" w:rsidR="002F6822" w:rsidRPr="006C4B6F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14:paraId="2CB27835" w14:textId="77777777" w:rsidR="002F6822" w:rsidRPr="006C4B6F" w:rsidRDefault="002F6822" w:rsidP="002F682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5BA5B00" w14:textId="77777777" w:rsidR="002F6822" w:rsidRPr="006C4B6F" w:rsidRDefault="002F6822" w:rsidP="002F6822">
      <w:pPr>
        <w:spacing w:line="276" w:lineRule="auto"/>
        <w:jc w:val="both"/>
        <w:rPr>
          <w:rFonts w:ascii="Times New Roman" w:hAnsi="Times New Roman" w:cs="Times New Roman"/>
        </w:rPr>
      </w:pPr>
    </w:p>
    <w:p w14:paraId="6941EF5B" w14:textId="77777777" w:rsidR="002F6822" w:rsidRPr="006C4B6F" w:rsidRDefault="002F6822" w:rsidP="002F6822">
      <w:pPr>
        <w:spacing w:line="276" w:lineRule="auto"/>
        <w:jc w:val="both"/>
        <w:rPr>
          <w:rFonts w:ascii="Times New Roman" w:hAnsi="Times New Roman" w:cs="Times New Roman"/>
        </w:rPr>
      </w:pPr>
    </w:p>
    <w:p w14:paraId="71492B1A" w14:textId="77777777" w:rsidR="00A35869" w:rsidRPr="006C4B6F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6C4B6F" w:rsidSect="008C09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302A9" w14:textId="77777777" w:rsidR="00FA4526" w:rsidRDefault="00FA4526" w:rsidP="003265D6">
      <w:pPr>
        <w:spacing w:after="0" w:line="240" w:lineRule="auto"/>
      </w:pPr>
      <w:r>
        <w:separator/>
      </w:r>
    </w:p>
  </w:endnote>
  <w:endnote w:type="continuationSeparator" w:id="0">
    <w:p w14:paraId="015538DD" w14:textId="77777777" w:rsidR="00FA4526" w:rsidRDefault="00FA452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327904"/>
      <w:docPartObj>
        <w:docPartGallery w:val="Page Numbers (Bottom of Page)"/>
        <w:docPartUnique/>
      </w:docPartObj>
    </w:sdtPr>
    <w:sdtEndPr/>
    <w:sdtContent>
      <w:p w14:paraId="5A6C6EBD" w14:textId="716FE1F9" w:rsidR="003E66B0" w:rsidRDefault="003E66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0C0">
          <w:rPr>
            <w:noProof/>
          </w:rPr>
          <w:t>1</w:t>
        </w:r>
        <w:r>
          <w:fldChar w:fldCharType="end"/>
        </w:r>
      </w:p>
    </w:sdtContent>
  </w:sdt>
  <w:p w14:paraId="2017BE68" w14:textId="77777777" w:rsidR="003E66B0" w:rsidRDefault="003E6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9F527" w14:textId="77777777" w:rsidR="00FA4526" w:rsidRDefault="00FA4526" w:rsidP="003265D6">
      <w:pPr>
        <w:spacing w:after="0" w:line="240" w:lineRule="auto"/>
      </w:pPr>
      <w:r>
        <w:separator/>
      </w:r>
    </w:p>
  </w:footnote>
  <w:footnote w:type="continuationSeparator" w:id="0">
    <w:p w14:paraId="1B58C30F" w14:textId="77777777" w:rsidR="00FA4526" w:rsidRDefault="00FA452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0C8C" w14:textId="36D49FF9" w:rsidR="002606B1" w:rsidRDefault="002606B1">
    <w:pPr>
      <w:pStyle w:val="Nagwek"/>
      <w:jc w:val="center"/>
    </w:pPr>
  </w:p>
  <w:p w14:paraId="1143332D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080B0E"/>
    <w:rsid w:val="00081DAB"/>
    <w:rsid w:val="00083379"/>
    <w:rsid w:val="000F0175"/>
    <w:rsid w:val="00111095"/>
    <w:rsid w:val="00121515"/>
    <w:rsid w:val="00121C8B"/>
    <w:rsid w:val="00144E3A"/>
    <w:rsid w:val="00176B13"/>
    <w:rsid w:val="001850CF"/>
    <w:rsid w:val="001D52A4"/>
    <w:rsid w:val="001F2829"/>
    <w:rsid w:val="0021678F"/>
    <w:rsid w:val="002452D1"/>
    <w:rsid w:val="00254E09"/>
    <w:rsid w:val="002606B1"/>
    <w:rsid w:val="00274E84"/>
    <w:rsid w:val="002978D4"/>
    <w:rsid w:val="002E72E3"/>
    <w:rsid w:val="002F2270"/>
    <w:rsid w:val="002F6822"/>
    <w:rsid w:val="002F78B4"/>
    <w:rsid w:val="003112DB"/>
    <w:rsid w:val="0032581C"/>
    <w:rsid w:val="003265D6"/>
    <w:rsid w:val="00334768"/>
    <w:rsid w:val="00380C85"/>
    <w:rsid w:val="00392B89"/>
    <w:rsid w:val="003C6257"/>
    <w:rsid w:val="003D30E9"/>
    <w:rsid w:val="003E66B0"/>
    <w:rsid w:val="00404AD2"/>
    <w:rsid w:val="0042050A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08CE"/>
    <w:rsid w:val="004F3A05"/>
    <w:rsid w:val="005226B1"/>
    <w:rsid w:val="00522CD3"/>
    <w:rsid w:val="00534812"/>
    <w:rsid w:val="00543391"/>
    <w:rsid w:val="00545925"/>
    <w:rsid w:val="00575527"/>
    <w:rsid w:val="00576ED1"/>
    <w:rsid w:val="00583149"/>
    <w:rsid w:val="005D6602"/>
    <w:rsid w:val="005E440C"/>
    <w:rsid w:val="005F09B0"/>
    <w:rsid w:val="00627739"/>
    <w:rsid w:val="006453AC"/>
    <w:rsid w:val="006540C0"/>
    <w:rsid w:val="00691EF6"/>
    <w:rsid w:val="006C4B6F"/>
    <w:rsid w:val="006D066D"/>
    <w:rsid w:val="006D33F5"/>
    <w:rsid w:val="00727CE4"/>
    <w:rsid w:val="007330BD"/>
    <w:rsid w:val="00762338"/>
    <w:rsid w:val="007702DD"/>
    <w:rsid w:val="00791531"/>
    <w:rsid w:val="007B6614"/>
    <w:rsid w:val="007F7C97"/>
    <w:rsid w:val="008032E8"/>
    <w:rsid w:val="00807BFB"/>
    <w:rsid w:val="008205C0"/>
    <w:rsid w:val="00824AF1"/>
    <w:rsid w:val="0083520E"/>
    <w:rsid w:val="00862AB7"/>
    <w:rsid w:val="00875BDE"/>
    <w:rsid w:val="00877B09"/>
    <w:rsid w:val="00883EDF"/>
    <w:rsid w:val="008B1059"/>
    <w:rsid w:val="008C0984"/>
    <w:rsid w:val="008D7DA4"/>
    <w:rsid w:val="008E79F8"/>
    <w:rsid w:val="0090269C"/>
    <w:rsid w:val="00930966"/>
    <w:rsid w:val="00962B77"/>
    <w:rsid w:val="00964590"/>
    <w:rsid w:val="00970507"/>
    <w:rsid w:val="00972257"/>
    <w:rsid w:val="009852B9"/>
    <w:rsid w:val="00996C3B"/>
    <w:rsid w:val="009A53B5"/>
    <w:rsid w:val="00A1032C"/>
    <w:rsid w:val="00A22621"/>
    <w:rsid w:val="00A24C1E"/>
    <w:rsid w:val="00A270F0"/>
    <w:rsid w:val="00A35869"/>
    <w:rsid w:val="00A7196B"/>
    <w:rsid w:val="00A96A4A"/>
    <w:rsid w:val="00B11E9E"/>
    <w:rsid w:val="00B3392D"/>
    <w:rsid w:val="00B569CA"/>
    <w:rsid w:val="00B90EC8"/>
    <w:rsid w:val="00BA2B16"/>
    <w:rsid w:val="00BA5047"/>
    <w:rsid w:val="00BF5FBD"/>
    <w:rsid w:val="00C00508"/>
    <w:rsid w:val="00C052BB"/>
    <w:rsid w:val="00C23A4E"/>
    <w:rsid w:val="00C34A18"/>
    <w:rsid w:val="00C42802"/>
    <w:rsid w:val="00C45726"/>
    <w:rsid w:val="00C67435"/>
    <w:rsid w:val="00C7188F"/>
    <w:rsid w:val="00CB28FC"/>
    <w:rsid w:val="00CC7028"/>
    <w:rsid w:val="00CF5A30"/>
    <w:rsid w:val="00D06245"/>
    <w:rsid w:val="00D27A5E"/>
    <w:rsid w:val="00D416B6"/>
    <w:rsid w:val="00D82F29"/>
    <w:rsid w:val="00DA0081"/>
    <w:rsid w:val="00DC1664"/>
    <w:rsid w:val="00DE1985"/>
    <w:rsid w:val="00DE5308"/>
    <w:rsid w:val="00E21257"/>
    <w:rsid w:val="00E52BB9"/>
    <w:rsid w:val="00E651A3"/>
    <w:rsid w:val="00EA4524"/>
    <w:rsid w:val="00EB229E"/>
    <w:rsid w:val="00F12E0A"/>
    <w:rsid w:val="00F453A9"/>
    <w:rsid w:val="00F456A2"/>
    <w:rsid w:val="00F5544C"/>
    <w:rsid w:val="00F642EE"/>
    <w:rsid w:val="00F644D9"/>
    <w:rsid w:val="00F70E76"/>
    <w:rsid w:val="00F72642"/>
    <w:rsid w:val="00F7511C"/>
    <w:rsid w:val="00F833DC"/>
    <w:rsid w:val="00F85C51"/>
    <w:rsid w:val="00FA4526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D903"/>
  <w15:docId w15:val="{E1EA73CA-1CDC-4692-A323-75344AF5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F01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0F0175"/>
    <w:pPr>
      <w:numPr>
        <w:numId w:val="7"/>
      </w:numPr>
    </w:pPr>
  </w:style>
  <w:style w:type="paragraph" w:customStyle="1" w:styleId="Tretekstu">
    <w:name w:val="Treść tekstu"/>
    <w:basedOn w:val="Normalny"/>
    <w:rsid w:val="002F6822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2F682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2504</Words>
  <Characters>15027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11</cp:revision>
  <dcterms:created xsi:type="dcterms:W3CDTF">2024-05-27T09:10:00Z</dcterms:created>
  <dcterms:modified xsi:type="dcterms:W3CDTF">2024-06-17T13:10:00Z</dcterms:modified>
</cp:coreProperties>
</file>