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920"/>
        <w:gridCol w:w="7289"/>
      </w:tblGrid>
      <w:tr w:rsidR="00F642EE" w:rsidRPr="00D5775F" w:rsidTr="00F642EE">
        <w:tc>
          <w:tcPr>
            <w:tcW w:w="9209" w:type="dxa"/>
            <w:gridSpan w:val="2"/>
            <w:shd w:val="clear" w:color="auto" w:fill="E7E6E6" w:themeFill="background2"/>
          </w:tcPr>
          <w:p w:rsidR="00F642EE" w:rsidRPr="00D5775F" w:rsidRDefault="00F642EE" w:rsidP="00F642E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bookmarkStart w:id="0" w:name="_Hlk9580076"/>
            <w:r w:rsidRPr="00D5775F">
              <w:rPr>
                <w:rFonts w:cstheme="minorHAnsi"/>
                <w:b/>
                <w:sz w:val="28"/>
                <w:szCs w:val="28"/>
              </w:rPr>
              <w:t>Podstawowe informacje</w:t>
            </w:r>
          </w:p>
        </w:tc>
      </w:tr>
      <w:tr w:rsidR="00F642EE" w:rsidRPr="00D5775F" w:rsidTr="00F642EE"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Nazwa Wydziału</w:t>
            </w:r>
          </w:p>
        </w:tc>
        <w:tc>
          <w:tcPr>
            <w:tcW w:w="6914" w:type="dxa"/>
          </w:tcPr>
          <w:p w:rsidR="00F642EE" w:rsidRPr="00D5775F" w:rsidRDefault="00477A49" w:rsidP="00F642EE">
            <w:pPr>
              <w:rPr>
                <w:rFonts w:cstheme="minorHAnsi"/>
                <w:bCs/>
              </w:rPr>
            </w:pPr>
            <w:r w:rsidRPr="00D5775F">
              <w:rPr>
                <w:rFonts w:cstheme="minorHAnsi"/>
                <w:bCs/>
              </w:rPr>
              <w:t>Wydział Zarządzania i Komunikacji Społecznej</w:t>
            </w:r>
          </w:p>
        </w:tc>
      </w:tr>
      <w:tr w:rsidR="00F642EE" w:rsidRPr="00D5775F" w:rsidTr="00F642EE"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Nazwa kierunku</w:t>
            </w:r>
          </w:p>
        </w:tc>
        <w:tc>
          <w:tcPr>
            <w:tcW w:w="6914" w:type="dxa"/>
          </w:tcPr>
          <w:p w:rsidR="00F642EE" w:rsidRPr="00D5775F" w:rsidRDefault="005145EC" w:rsidP="00F642EE">
            <w:pPr>
              <w:rPr>
                <w:rFonts w:cstheme="minorHAnsi"/>
              </w:rPr>
            </w:pPr>
            <w:r>
              <w:rPr>
                <w:rFonts w:cstheme="minorHAnsi"/>
              </w:rPr>
              <w:t>Dziennikarstwo i komunikacja społeczna</w:t>
            </w:r>
          </w:p>
        </w:tc>
      </w:tr>
      <w:tr w:rsidR="00F642EE" w:rsidRPr="00D5775F" w:rsidTr="00FE6310">
        <w:trPr>
          <w:trHeight w:val="315"/>
        </w:trPr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Poziom</w:t>
            </w:r>
          </w:p>
        </w:tc>
        <w:tc>
          <w:tcPr>
            <w:tcW w:w="6914" w:type="dxa"/>
          </w:tcPr>
          <w:p w:rsidR="00F642EE" w:rsidRPr="00D5775F" w:rsidRDefault="00477A49" w:rsidP="00F642EE">
            <w:pPr>
              <w:rPr>
                <w:rFonts w:cstheme="minorHAnsi"/>
                <w:bCs/>
              </w:rPr>
            </w:pPr>
            <w:r w:rsidRPr="00D5775F">
              <w:rPr>
                <w:rFonts w:cstheme="minorHAnsi"/>
                <w:bCs/>
              </w:rPr>
              <w:t>pierwszy</w:t>
            </w:r>
          </w:p>
        </w:tc>
      </w:tr>
      <w:tr w:rsidR="00F642EE" w:rsidRPr="00D5775F" w:rsidTr="00F642EE"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Profil </w:t>
            </w:r>
          </w:p>
        </w:tc>
        <w:tc>
          <w:tcPr>
            <w:tcW w:w="6914" w:type="dxa"/>
          </w:tcPr>
          <w:p w:rsidR="00F642EE" w:rsidRPr="00D5775F" w:rsidRDefault="00FE6310" w:rsidP="00F642EE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praktyczny</w:t>
            </w:r>
          </w:p>
        </w:tc>
      </w:tr>
      <w:tr w:rsidR="00F642EE" w:rsidRPr="00D5775F" w:rsidTr="00F642EE"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Forma </w:t>
            </w:r>
          </w:p>
        </w:tc>
        <w:tc>
          <w:tcPr>
            <w:tcW w:w="6914" w:type="dxa"/>
          </w:tcPr>
          <w:p w:rsidR="00F642EE" w:rsidRPr="00D5775F" w:rsidRDefault="000A7CD1" w:rsidP="00F642EE">
            <w:pPr>
              <w:rPr>
                <w:rFonts w:cstheme="minorHAnsi"/>
              </w:rPr>
            </w:pPr>
            <w:r>
              <w:rPr>
                <w:rFonts w:cstheme="minorHAnsi"/>
              </w:rPr>
              <w:t>nie</w:t>
            </w:r>
            <w:r w:rsidR="00FE6310" w:rsidRPr="00D5775F">
              <w:rPr>
                <w:rFonts w:cstheme="minorHAnsi"/>
              </w:rPr>
              <w:t>stacjonarne</w:t>
            </w:r>
          </w:p>
        </w:tc>
      </w:tr>
      <w:tr w:rsidR="00F642EE" w:rsidRPr="00D5775F" w:rsidTr="00F642EE">
        <w:tc>
          <w:tcPr>
            <w:tcW w:w="0" w:type="auto"/>
          </w:tcPr>
          <w:p w:rsidR="00F642EE" w:rsidRPr="00D5775F" w:rsidRDefault="00F642EE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Język studiów </w:t>
            </w:r>
          </w:p>
        </w:tc>
        <w:tc>
          <w:tcPr>
            <w:tcW w:w="6914" w:type="dxa"/>
          </w:tcPr>
          <w:p w:rsidR="00F642EE" w:rsidRPr="00D5775F" w:rsidRDefault="00FE6310" w:rsidP="00F642EE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polski</w:t>
            </w:r>
          </w:p>
        </w:tc>
      </w:tr>
    </w:tbl>
    <w:bookmarkEnd w:id="0"/>
    <w:p w:rsidR="00F61B53" w:rsidRPr="00D5775F" w:rsidRDefault="006B438F" w:rsidP="00F642E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D5775F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D5775F" w:rsidRDefault="00B11E9E" w:rsidP="006B438F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Przyporządkowanie kierunku do dyscyplin, do których odnoszą się efekty uczenia się</w:t>
            </w:r>
          </w:p>
        </w:tc>
      </w:tr>
      <w:tr w:rsidR="00B11E9E" w:rsidRPr="00D5775F" w:rsidTr="00964590">
        <w:tc>
          <w:tcPr>
            <w:tcW w:w="2894" w:type="dxa"/>
          </w:tcPr>
          <w:p w:rsidR="00B11E9E" w:rsidRPr="00D5775F" w:rsidRDefault="00B11E9E" w:rsidP="00B11E9E">
            <w:pPr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FE6310" w:rsidRPr="00D5775F" w:rsidRDefault="00FE6310" w:rsidP="00F61B53">
            <w:pPr>
              <w:rPr>
                <w:rFonts w:cstheme="minorHAnsi"/>
                <w:b/>
                <w:bCs/>
              </w:rPr>
            </w:pPr>
            <w:r w:rsidRPr="00D5775F">
              <w:rPr>
                <w:rFonts w:cstheme="minorHAnsi"/>
                <w:b/>
                <w:bCs/>
              </w:rPr>
              <w:t>nauki o komunikacji społecznej i mediach</w:t>
            </w:r>
          </w:p>
          <w:p w:rsidR="00B11E9E" w:rsidRPr="00D5775F" w:rsidRDefault="00B11E9E" w:rsidP="00F61B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23" w:type="dxa"/>
          </w:tcPr>
          <w:p w:rsidR="00B11E9E" w:rsidRPr="00D5775F" w:rsidRDefault="007443C5" w:rsidP="006B438F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="006B438F">
              <w:rPr>
                <w:rFonts w:cstheme="minorHAnsi"/>
              </w:rPr>
              <w:t>5</w:t>
            </w:r>
            <w:r w:rsidR="00FE6310" w:rsidRPr="00D5775F">
              <w:rPr>
                <w:rFonts w:cstheme="minorHAnsi"/>
              </w:rPr>
              <w:t>%</w:t>
            </w:r>
          </w:p>
        </w:tc>
      </w:tr>
      <w:tr w:rsidR="00B11E9E" w:rsidRPr="00D5775F" w:rsidTr="00964590">
        <w:tc>
          <w:tcPr>
            <w:tcW w:w="2894" w:type="dxa"/>
          </w:tcPr>
          <w:p w:rsidR="00B11E9E" w:rsidRPr="00D5775F" w:rsidRDefault="00B11E9E" w:rsidP="00B11E9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FE6310" w:rsidRPr="00D5775F" w:rsidRDefault="006B438F" w:rsidP="00F61B5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nauki o polityce i administracji</w:t>
            </w:r>
          </w:p>
          <w:p w:rsidR="00B11E9E" w:rsidRPr="00D5775F" w:rsidRDefault="00B11E9E" w:rsidP="00F61B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23" w:type="dxa"/>
          </w:tcPr>
          <w:p w:rsidR="00B11E9E" w:rsidRPr="00D5775F" w:rsidRDefault="007443C5" w:rsidP="00F642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  <w:r w:rsidR="00FE6310" w:rsidRPr="00D5775F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B11E9E" w:rsidRPr="00D5775F" w:rsidTr="00964590">
        <w:tc>
          <w:tcPr>
            <w:tcW w:w="7886" w:type="dxa"/>
            <w:gridSpan w:val="2"/>
          </w:tcPr>
          <w:p w:rsidR="00B11E9E" w:rsidRPr="00D5775F" w:rsidRDefault="00B11E9E" w:rsidP="00B11E9E">
            <w:pPr>
              <w:jc w:val="right"/>
              <w:rPr>
                <w:rFonts w:cstheme="minorHAnsi"/>
                <w:sz w:val="24"/>
                <w:szCs w:val="24"/>
              </w:rPr>
            </w:pPr>
            <w:bookmarkStart w:id="1" w:name="_GoBack"/>
            <w:bookmarkEnd w:id="1"/>
            <w:r w:rsidRPr="00D5775F">
              <w:rPr>
                <w:rFonts w:cstheme="minorHAnsi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B11E9E" w:rsidRPr="00D5775F" w:rsidRDefault="00FE6310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100%</w:t>
            </w:r>
          </w:p>
        </w:tc>
      </w:tr>
    </w:tbl>
    <w:p w:rsidR="00F642EE" w:rsidRPr="00D5775F" w:rsidRDefault="00F642EE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D5775F" w:rsidTr="00964590">
        <w:tc>
          <w:tcPr>
            <w:tcW w:w="9209" w:type="dxa"/>
            <w:shd w:val="clear" w:color="auto" w:fill="E7E6E6" w:themeFill="background2"/>
          </w:tcPr>
          <w:p w:rsidR="003265D6" w:rsidRPr="00D5775F" w:rsidRDefault="003265D6" w:rsidP="003265D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Koncepcja kształcenia (w szczególności zgodność z misją i strategią uczelni)</w:t>
            </w:r>
          </w:p>
        </w:tc>
      </w:tr>
      <w:tr w:rsidR="003265D6" w:rsidRPr="00D5775F" w:rsidTr="00964590">
        <w:tc>
          <w:tcPr>
            <w:tcW w:w="9209" w:type="dxa"/>
          </w:tcPr>
          <w:p w:rsidR="00011E51" w:rsidRDefault="006B438F" w:rsidP="00F61B53">
            <w:pPr>
              <w:jc w:val="both"/>
              <w:rPr>
                <w:rFonts w:cstheme="minorHAnsi"/>
                <w:sz w:val="24"/>
                <w:szCs w:val="24"/>
              </w:rPr>
            </w:pPr>
            <w:r w:rsidRPr="006B438F">
              <w:rPr>
                <w:rFonts w:cstheme="minorHAnsi"/>
                <w:sz w:val="24"/>
                <w:szCs w:val="24"/>
              </w:rPr>
              <w:t>Program studiów zorientowany jest na kształcenie specjalistów z dziedziny komunikacji społecznej, a zwłaszcza dziennikarzy oraz specjalistów public relations, co zgodnie z misją i strategią Uczelni oraz Wydziału jest odpowiedzią na potrzeby regionu i dynamicznie rozwijającego się rynku pracy. Kadrę naukową kierunku uzupełnia liczne grono praktyków - dziennikarzy i piar</w:t>
            </w:r>
            <w:r>
              <w:rPr>
                <w:rFonts w:cstheme="minorHAnsi"/>
                <w:sz w:val="24"/>
                <w:szCs w:val="24"/>
              </w:rPr>
              <w:t>owców. Program kształcenia jest</w:t>
            </w:r>
            <w:r w:rsidRPr="006B438F">
              <w:rPr>
                <w:rFonts w:cstheme="minorHAnsi"/>
                <w:sz w:val="24"/>
                <w:szCs w:val="24"/>
              </w:rPr>
              <w:t xml:space="preserve"> systematycznie dostosowywany do zmieniających się potrzeb rynku pracy w oparciu o wskazania naszych interesariuszy, którymi są największe podmioty działające na rynku medialnym w Krakowie (między innymi: TVP S.A. Oddział w Krakowie, TVN, Radio RMF FM). </w:t>
            </w:r>
            <w:r w:rsidRPr="006B438F">
              <w:rPr>
                <w:rFonts w:cstheme="minorHAnsi"/>
                <w:sz w:val="24"/>
                <w:szCs w:val="24"/>
              </w:rPr>
              <w:tab/>
            </w:r>
          </w:p>
          <w:p w:rsidR="003265D6" w:rsidRPr="00D5775F" w:rsidRDefault="006B438F" w:rsidP="00F61B53">
            <w:pPr>
              <w:jc w:val="both"/>
              <w:rPr>
                <w:rFonts w:cstheme="minorHAnsi"/>
                <w:sz w:val="24"/>
                <w:szCs w:val="24"/>
              </w:rPr>
            </w:pPr>
            <w:r w:rsidRPr="006B438F">
              <w:rPr>
                <w:rFonts w:cstheme="minorHAnsi"/>
                <w:sz w:val="24"/>
                <w:szCs w:val="24"/>
              </w:rPr>
              <w:tab/>
            </w:r>
            <w:r w:rsidR="00F61B53" w:rsidRPr="00D5775F">
              <w:rPr>
                <w:rFonts w:cstheme="minorHAnsi"/>
                <w:sz w:val="24"/>
                <w:szCs w:val="24"/>
              </w:rPr>
              <w:tab/>
            </w:r>
          </w:p>
        </w:tc>
      </w:tr>
    </w:tbl>
    <w:p w:rsidR="003265D6" w:rsidRPr="00D5775F" w:rsidRDefault="003265D6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D5775F" w:rsidTr="00964590">
        <w:tc>
          <w:tcPr>
            <w:tcW w:w="9209" w:type="dxa"/>
            <w:shd w:val="clear" w:color="auto" w:fill="E7E6E6" w:themeFill="background2"/>
          </w:tcPr>
          <w:p w:rsidR="003265D6" w:rsidRPr="00D5775F" w:rsidRDefault="003265D6" w:rsidP="00AE47B3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bookmarkStart w:id="2" w:name="_Hlk9581011"/>
            <w:r w:rsidRPr="00D5775F">
              <w:rPr>
                <w:rFonts w:cstheme="minorHAnsi"/>
                <w:b/>
                <w:sz w:val="28"/>
                <w:szCs w:val="28"/>
              </w:rPr>
              <w:t xml:space="preserve">Cele kształcenia </w:t>
            </w:r>
            <w:r w:rsidR="00AE47B3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</w:tc>
      </w:tr>
      <w:tr w:rsidR="003265D6" w:rsidRPr="00D5775F" w:rsidTr="00964590">
        <w:tc>
          <w:tcPr>
            <w:tcW w:w="9209" w:type="dxa"/>
          </w:tcPr>
          <w:p w:rsidR="00AE47B3" w:rsidRPr="00011E51" w:rsidRDefault="00AE47B3" w:rsidP="00AE47B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 xml:space="preserve">przygotowanie do pracy w charakterze dziennikarza, </w:t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</w:p>
          <w:p w:rsidR="00AE47B3" w:rsidRPr="00011E51" w:rsidRDefault="00AE47B3" w:rsidP="00AE47B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>przygotowanie do pracy w charakterze specjalisty public relations i komunikacji społecznej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011E51">
              <w:rPr>
                <w:rFonts w:cstheme="minorHAnsi"/>
                <w:sz w:val="24"/>
                <w:szCs w:val="24"/>
              </w:rPr>
              <w:t xml:space="preserve"> </w:t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</w:p>
          <w:p w:rsidR="00AE47B3" w:rsidRPr="00011E51" w:rsidRDefault="00AE47B3" w:rsidP="00AE47B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>nabycie podstawowej wiedzy z zakresu nauk o komunikacji społecznej i mediach oraz podstaw nauk o polityce i administracji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</w:p>
          <w:p w:rsidR="00AE47B3" w:rsidRPr="00011E51" w:rsidRDefault="00AE47B3" w:rsidP="00AE47B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>nabycie podstawowej wiedzy pozwalającej rozumieć współczesny świat i jego problemy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</w:p>
          <w:p w:rsidR="00AE47B3" w:rsidRPr="00011E51" w:rsidRDefault="00AE47B3" w:rsidP="00AE47B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>nabycie umiejętności posługiwania się nowoczesnymi technologiami i narzędziami właściwymi dla studiowanego kierunku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</w:p>
          <w:p w:rsidR="00AE47B3" w:rsidRPr="00011E51" w:rsidRDefault="00AE47B3" w:rsidP="00AE47B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>nabycie kompetencji społecznych wymagan</w:t>
            </w:r>
            <w:r>
              <w:rPr>
                <w:rFonts w:cstheme="minorHAnsi"/>
                <w:sz w:val="24"/>
                <w:szCs w:val="24"/>
              </w:rPr>
              <w:t>ych na współczesnym rynku pracy,</w:t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</w:p>
          <w:p w:rsidR="00AE47B3" w:rsidRDefault="00AE47B3" w:rsidP="00AE47B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>przygotowanie do podjęcia studiów 2 stopnia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3265D6" w:rsidRPr="00D5775F" w:rsidRDefault="00011E51" w:rsidP="00011E51">
            <w:pPr>
              <w:pStyle w:val="Akapitzlist"/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="00F61B53" w:rsidRPr="00D5775F">
              <w:rPr>
                <w:rFonts w:cstheme="minorHAnsi"/>
                <w:sz w:val="24"/>
                <w:szCs w:val="24"/>
              </w:rPr>
              <w:tab/>
            </w:r>
            <w:r w:rsidR="00FE6310" w:rsidRPr="00D5775F">
              <w:rPr>
                <w:rFonts w:cstheme="minorHAnsi"/>
                <w:sz w:val="24"/>
                <w:szCs w:val="24"/>
              </w:rPr>
              <w:tab/>
            </w:r>
          </w:p>
        </w:tc>
      </w:tr>
      <w:bookmarkEnd w:id="2"/>
    </w:tbl>
    <w:p w:rsidR="003265D6" w:rsidRPr="00D5775F" w:rsidRDefault="003265D6" w:rsidP="00F642EE">
      <w:pPr>
        <w:rPr>
          <w:rFonts w:cstheme="minorHAnsi"/>
          <w:sz w:val="24"/>
          <w:szCs w:val="24"/>
        </w:rPr>
      </w:pPr>
    </w:p>
    <w:p w:rsidR="00FE6310" w:rsidRPr="00D5775F" w:rsidRDefault="00FE6310" w:rsidP="00F642EE">
      <w:pPr>
        <w:rPr>
          <w:rFonts w:cstheme="minorHAnsi"/>
          <w:sz w:val="24"/>
          <w:szCs w:val="24"/>
        </w:rPr>
      </w:pPr>
    </w:p>
    <w:p w:rsidR="00F61B53" w:rsidRPr="00D5775F" w:rsidRDefault="00F61B53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D5775F" w:rsidTr="00964590">
        <w:tc>
          <w:tcPr>
            <w:tcW w:w="9209" w:type="dxa"/>
            <w:shd w:val="clear" w:color="auto" w:fill="E7E6E6" w:themeFill="background2"/>
          </w:tcPr>
          <w:p w:rsidR="003265D6" w:rsidRPr="00D5775F" w:rsidRDefault="003265D6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Sylwetka absolwenta </w:t>
            </w:r>
          </w:p>
          <w:p w:rsidR="003265D6" w:rsidRPr="00D5775F" w:rsidRDefault="003265D6" w:rsidP="002504C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(charakterystyka prowadzenia kierunku z uwzględnieniem potrzeb społeczno-gospodarczych)</w:t>
            </w:r>
          </w:p>
        </w:tc>
      </w:tr>
      <w:tr w:rsidR="003265D6" w:rsidRPr="00D5775F" w:rsidTr="00964590">
        <w:tc>
          <w:tcPr>
            <w:tcW w:w="9209" w:type="dxa"/>
          </w:tcPr>
          <w:p w:rsidR="003265D6" w:rsidRDefault="00011E51" w:rsidP="00A724ED">
            <w:pPr>
              <w:jc w:val="both"/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 xml:space="preserve">Aby ułatwić absolwentom odnalezienie się na rynku pracy, efekty uczenia się oraz program kształcenia uwzględniają opinie interesariuszy,  miedzy innymi: TVP S.A. Oddział </w:t>
            </w:r>
            <w:r>
              <w:rPr>
                <w:rFonts w:cstheme="minorHAnsi"/>
                <w:sz w:val="24"/>
                <w:szCs w:val="24"/>
              </w:rPr>
              <w:t xml:space="preserve">w Krakowie, TVN, Radio RMF FM. </w:t>
            </w:r>
            <w:r w:rsidRPr="00011E51">
              <w:rPr>
                <w:rFonts w:cstheme="minorHAnsi"/>
                <w:sz w:val="24"/>
                <w:szCs w:val="24"/>
              </w:rPr>
              <w:t xml:space="preserve"> Specyfiką kierunku jest położenie nacisku na dziennikarstwo telewizyjne oraz public relations. Wynika to z usytuowania Uczelni w Krakowie, a więc mieście gdzie działają dwie stacje telewizyjne, kilka radiowych, liczne portale internetowe i funkcjonuje wiele firm poszukujących specjalistów public relations. Kształcenie na tym kierunku realizowane jest w profilu praktycznym, w którym nacisk położony jest na zdobycie konkretnych umiejętności, co w połączeniu ze zdobytą wiedzą i ukształtowaną postawą ułatwi absolwentom znalezienie pracy.  </w:t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</w:p>
          <w:p w:rsidR="00011E51" w:rsidRPr="00D5775F" w:rsidRDefault="00011E51" w:rsidP="00A724E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3265D6" w:rsidRPr="00D5775F" w:rsidRDefault="003265D6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38"/>
        <w:gridCol w:w="7913"/>
      </w:tblGrid>
      <w:tr w:rsidR="003265D6" w:rsidRPr="00D5775F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D5775F" w:rsidRDefault="003265D6" w:rsidP="003265D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Program studiów</w:t>
            </w:r>
          </w:p>
        </w:tc>
      </w:tr>
      <w:tr w:rsidR="003265D6" w:rsidRPr="00D5775F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D5775F" w:rsidRDefault="003265D6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Podstawowe informacje </w:t>
            </w:r>
          </w:p>
        </w:tc>
      </w:tr>
      <w:tr w:rsidR="003265D6" w:rsidRPr="00D5775F" w:rsidTr="0048522D">
        <w:tc>
          <w:tcPr>
            <w:tcW w:w="0" w:type="auto"/>
          </w:tcPr>
          <w:p w:rsidR="003265D6" w:rsidRPr="00D5775F" w:rsidRDefault="0048522D" w:rsidP="00F642EE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Liczba semestrów</w:t>
            </w:r>
          </w:p>
        </w:tc>
        <w:tc>
          <w:tcPr>
            <w:tcW w:w="7913" w:type="dxa"/>
          </w:tcPr>
          <w:p w:rsidR="003265D6" w:rsidRPr="00D5775F" w:rsidRDefault="00A724ED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6</w:t>
            </w:r>
          </w:p>
        </w:tc>
      </w:tr>
      <w:tr w:rsidR="003265D6" w:rsidRPr="00D5775F" w:rsidTr="0048522D">
        <w:tc>
          <w:tcPr>
            <w:tcW w:w="0" w:type="auto"/>
          </w:tcPr>
          <w:p w:rsidR="003265D6" w:rsidRPr="00D5775F" w:rsidRDefault="0048522D" w:rsidP="00F642EE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3265D6" w:rsidRPr="00D5775F" w:rsidRDefault="00A724ED" w:rsidP="00F642EE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licencjat</w:t>
            </w:r>
          </w:p>
        </w:tc>
      </w:tr>
      <w:tr w:rsidR="0048522D" w:rsidRPr="00D5775F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D5775F" w:rsidRDefault="0048522D" w:rsidP="00AE47B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 xml:space="preserve">Opis realizacji programu </w:t>
            </w:r>
            <w:r w:rsidR="00AE47B3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48522D" w:rsidRPr="00D5775F" w:rsidTr="0048522D">
        <w:tc>
          <w:tcPr>
            <w:tcW w:w="9351" w:type="dxa"/>
            <w:gridSpan w:val="2"/>
            <w:shd w:val="clear" w:color="auto" w:fill="FFFFFF" w:themeFill="background1"/>
          </w:tcPr>
          <w:p w:rsidR="00AE47B3" w:rsidRDefault="00011E51" w:rsidP="00A724ED">
            <w:pPr>
              <w:jc w:val="both"/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>Studia trwają 6 semestrów i prowadzone są w trybi</w:t>
            </w:r>
            <w:r>
              <w:rPr>
                <w:rFonts w:cstheme="minorHAnsi"/>
                <w:sz w:val="24"/>
                <w:szCs w:val="24"/>
              </w:rPr>
              <w:t xml:space="preserve">e </w:t>
            </w:r>
            <w:r w:rsidR="00AE47B3">
              <w:rPr>
                <w:rFonts w:cstheme="minorHAnsi"/>
                <w:sz w:val="24"/>
                <w:szCs w:val="24"/>
              </w:rPr>
              <w:t>nie</w:t>
            </w:r>
            <w:r>
              <w:rPr>
                <w:rFonts w:cstheme="minorHAnsi"/>
                <w:sz w:val="24"/>
                <w:szCs w:val="24"/>
              </w:rPr>
              <w:t>stacjonarnym</w:t>
            </w:r>
            <w:r w:rsidR="00AE47B3">
              <w:rPr>
                <w:rFonts w:cstheme="minorHAnsi"/>
                <w:sz w:val="24"/>
                <w:szCs w:val="24"/>
              </w:rPr>
              <w:t xml:space="preserve"> (sobota-niedziela)</w:t>
            </w:r>
            <w:r w:rsidRPr="00011E51">
              <w:rPr>
                <w:rFonts w:cstheme="minorHAnsi"/>
                <w:sz w:val="24"/>
                <w:szCs w:val="24"/>
              </w:rPr>
              <w:t>.  Na program studiów składa się grupa przedmiotów kierunkowych, grupa przedmiotów podstawowych z obszaru nauk społecznych i humanistycznych dających orientację we współczesnym świecie i jego problemach oraz uzupełniających wiedzę kierunkową a także rozbudowana grupa przedmiotów specjali</w:t>
            </w:r>
            <w:r>
              <w:rPr>
                <w:rFonts w:cstheme="minorHAnsi"/>
                <w:sz w:val="24"/>
                <w:szCs w:val="24"/>
              </w:rPr>
              <w:t>stycznych realizowanych w formi</w:t>
            </w:r>
            <w:r w:rsidRPr="00011E51">
              <w:rPr>
                <w:rFonts w:cstheme="minorHAnsi"/>
                <w:sz w:val="24"/>
                <w:szCs w:val="24"/>
              </w:rPr>
              <w:t xml:space="preserve">e warsztatów i konwersatoriów, prowadzonych w formie praktycznej przez specjalistów z rynku pracy .  </w:t>
            </w:r>
          </w:p>
          <w:p w:rsidR="0048522D" w:rsidRPr="00D5775F" w:rsidRDefault="00011E51" w:rsidP="00A724ED">
            <w:pPr>
              <w:jc w:val="both"/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 xml:space="preserve">W  semestrach 1, 2 i 3 dominują przedmioty kierunkowe i podstawowe, w kolejnych zajęcia praktyczne, w tym specjalistyczne warsztaty mistrzowskie. Nacisk położony jest na praktyczne formy realizacji treści programowych i weryfikację osiągania efektów kształcenia. Ponad 50% zajęć realizowanych jest w formie praktycznej. Przedmioty fakultatywne przekraczają 30%, studenci wybierają je z listy proponowanych kursów do wyboru, udostępnionej im przed rozpoczęciem semestru. Program studiów obejmuje 6 miesięczną praktykę zawodową. Studia kończą się egzaminem dyplomowym. </w:t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="00A724ED" w:rsidRPr="00D5775F">
              <w:rPr>
                <w:rFonts w:cstheme="minorHAnsi"/>
                <w:sz w:val="24"/>
                <w:szCs w:val="24"/>
              </w:rPr>
              <w:tab/>
            </w:r>
            <w:r w:rsidR="00A724ED" w:rsidRPr="00D5775F">
              <w:rPr>
                <w:rFonts w:cstheme="minorHAnsi"/>
                <w:sz w:val="24"/>
                <w:szCs w:val="24"/>
              </w:rPr>
              <w:tab/>
            </w:r>
          </w:p>
        </w:tc>
      </w:tr>
    </w:tbl>
    <w:p w:rsidR="003265D6" w:rsidRPr="00D5775F" w:rsidRDefault="003265D6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D5775F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D5775F" w:rsidRDefault="0048522D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Liczba punktów ECTS </w:t>
            </w: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48522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D5775F" w:rsidRDefault="00A724ED" w:rsidP="00A724ED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180</w:t>
            </w: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48522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D5775F" w:rsidRDefault="00A724E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150</w:t>
            </w: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A724E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którą student musi uzyskać w ramach zajęć z zakresu nauki języków obcych</w:t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  <w:r w:rsidRPr="00D5775F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:rsidR="0048522D" w:rsidRPr="00D5775F" w:rsidRDefault="00A724E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8</w:t>
            </w:r>
          </w:p>
        </w:tc>
      </w:tr>
      <w:tr w:rsidR="00D61047" w:rsidRPr="00D5775F" w:rsidTr="00964590">
        <w:tc>
          <w:tcPr>
            <w:tcW w:w="7508" w:type="dxa"/>
          </w:tcPr>
          <w:p w:rsidR="00D61047" w:rsidRPr="00D5775F" w:rsidRDefault="004D6A42" w:rsidP="002504C6">
            <w:pPr>
              <w:rPr>
                <w:rFonts w:cstheme="minorHAnsi"/>
              </w:rPr>
            </w:pPr>
            <w:r w:rsidRPr="00D5775F">
              <w:rPr>
                <w:rFonts w:cstheme="minorHAnsi"/>
                <w:sz w:val="24"/>
              </w:rPr>
              <w:lastRenderedPageBreak/>
              <w:t>Którą student musi uzyskać w ramach modułów realizowanych w formie fakultatywnej</w:t>
            </w:r>
          </w:p>
        </w:tc>
        <w:tc>
          <w:tcPr>
            <w:tcW w:w="1843" w:type="dxa"/>
          </w:tcPr>
          <w:p w:rsidR="00D61047" w:rsidRPr="00D5775F" w:rsidRDefault="005F35BE" w:rsidP="009B16AB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54</w:t>
            </w: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48522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D5775F" w:rsidRDefault="00D61047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30</w:t>
            </w: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48522D" w:rsidP="002504C6">
            <w:pPr>
              <w:rPr>
                <w:rFonts w:cstheme="minorHAnsi"/>
                <w:sz w:val="18"/>
                <w:szCs w:val="18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Którą student musi uzyskać w ramach zajęć z dziedziny nauk humanistycznych lub społecznych </w:t>
            </w:r>
            <w:r w:rsidRPr="00D5775F">
              <w:rPr>
                <w:rFonts w:cstheme="minorHAnsi"/>
                <w:sz w:val="18"/>
                <w:szCs w:val="18"/>
              </w:rPr>
              <w:t>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D5775F" w:rsidRDefault="0048522D" w:rsidP="002504C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8522D" w:rsidRPr="00D5775F" w:rsidTr="00964590">
        <w:tc>
          <w:tcPr>
            <w:tcW w:w="7508" w:type="dxa"/>
          </w:tcPr>
          <w:p w:rsidR="0048522D" w:rsidRPr="00D5775F" w:rsidRDefault="0048522D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8522D" w:rsidRPr="00D5775F" w:rsidRDefault="00D5775F" w:rsidP="000A7CD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1</w:t>
            </w:r>
            <w:r w:rsidR="000A7CD1">
              <w:rPr>
                <w:rFonts w:cstheme="minorHAnsi"/>
                <w:sz w:val="24"/>
                <w:szCs w:val="24"/>
              </w:rPr>
              <w:t>080</w:t>
            </w:r>
          </w:p>
        </w:tc>
      </w:tr>
    </w:tbl>
    <w:p w:rsidR="0048522D" w:rsidRPr="00D5775F" w:rsidRDefault="0048522D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D5775F" w:rsidTr="00964590">
        <w:tc>
          <w:tcPr>
            <w:tcW w:w="9351" w:type="dxa"/>
            <w:shd w:val="clear" w:color="auto" w:fill="E7E6E6" w:themeFill="background2"/>
          </w:tcPr>
          <w:p w:rsidR="00762338" w:rsidRPr="00D5775F" w:rsidRDefault="00762338" w:rsidP="00AE47B3">
            <w:pPr>
              <w:jc w:val="center"/>
              <w:rPr>
                <w:rFonts w:cstheme="minorHAnsi"/>
                <w:b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Praktyki zawodowe </w:t>
            </w:r>
          </w:p>
        </w:tc>
      </w:tr>
      <w:tr w:rsidR="00762338" w:rsidRPr="00D5775F" w:rsidTr="00964590">
        <w:trPr>
          <w:trHeight w:val="1808"/>
        </w:trPr>
        <w:tc>
          <w:tcPr>
            <w:tcW w:w="9351" w:type="dxa"/>
          </w:tcPr>
          <w:p w:rsidR="00011E51" w:rsidRDefault="00011E51" w:rsidP="00C50A7B">
            <w:pPr>
              <w:jc w:val="both"/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>Praktyki trwają 6 miesięcy. W trakcie 5  semestru studenci odbywają miesięczną praktykę w studiu filmowo-telewizyjnym Krakowskiej Akademii. W 6 semestrze odbywają kolejne 5 miesięcy w instytucjach lub firmach związanych ze studiowanym kierunkiem wybranych przez studenta, z którymi uczelnia podpisuje stosowne porozumienie. Przebieg praktyki dokumentowany jest w dzienniczku praktyk. Nad realizacją praktyk czuwa pełnomocnik dziekana ds. praktyk studenckich.</w:t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</w:p>
          <w:p w:rsidR="00762338" w:rsidRPr="00D5775F" w:rsidRDefault="00011E51" w:rsidP="00C50A7B">
            <w:pPr>
              <w:jc w:val="both"/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="00D5775F" w:rsidRPr="00D5775F">
              <w:rPr>
                <w:rFonts w:cstheme="minorHAnsi"/>
                <w:sz w:val="24"/>
                <w:szCs w:val="24"/>
              </w:rPr>
              <w:tab/>
            </w:r>
            <w:r w:rsidR="00D5775F" w:rsidRPr="00D5775F">
              <w:rPr>
                <w:rFonts w:cstheme="minorHAnsi"/>
                <w:sz w:val="24"/>
                <w:szCs w:val="24"/>
              </w:rPr>
              <w:tab/>
            </w:r>
            <w:r w:rsidR="00D5775F" w:rsidRPr="00D5775F"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D5775F" w:rsidRPr="00D5775F" w:rsidTr="00D5775F">
        <w:trPr>
          <w:trHeight w:val="480"/>
        </w:trPr>
        <w:tc>
          <w:tcPr>
            <w:tcW w:w="9351" w:type="dxa"/>
            <w:shd w:val="clear" w:color="auto" w:fill="F2F2F2" w:themeFill="background1" w:themeFillShade="F2"/>
          </w:tcPr>
          <w:p w:rsidR="00D5775F" w:rsidRDefault="00D5775F" w:rsidP="00D5775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Ukończenie studiów – proces dyplomowania</w:t>
            </w:r>
          </w:p>
          <w:p w:rsidR="00D5775F" w:rsidRPr="00D5775F" w:rsidRDefault="00D5775F" w:rsidP="00D577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ab/>
            </w:r>
            <w:r w:rsidRPr="00D5775F">
              <w:rPr>
                <w:rFonts w:cstheme="minorHAnsi"/>
                <w:b/>
                <w:sz w:val="24"/>
                <w:szCs w:val="24"/>
              </w:rPr>
              <w:tab/>
            </w:r>
            <w:r w:rsidRPr="00D5775F">
              <w:rPr>
                <w:rFonts w:cstheme="minorHAnsi"/>
                <w:b/>
                <w:sz w:val="24"/>
                <w:szCs w:val="24"/>
              </w:rPr>
              <w:tab/>
            </w:r>
          </w:p>
        </w:tc>
      </w:tr>
      <w:tr w:rsidR="00D5775F" w:rsidRPr="00D5775F" w:rsidTr="00D5775F">
        <w:trPr>
          <w:trHeight w:val="2606"/>
        </w:trPr>
        <w:tc>
          <w:tcPr>
            <w:tcW w:w="9351" w:type="dxa"/>
          </w:tcPr>
          <w:p w:rsidR="00D5775F" w:rsidRPr="00D5775F" w:rsidRDefault="00011E51" w:rsidP="00C50A7B">
            <w:pPr>
              <w:jc w:val="both"/>
              <w:rPr>
                <w:rFonts w:cstheme="minorHAnsi"/>
                <w:sz w:val="24"/>
                <w:szCs w:val="24"/>
              </w:rPr>
            </w:pPr>
            <w:r w:rsidRPr="00011E51">
              <w:rPr>
                <w:rFonts w:cstheme="minorHAnsi"/>
                <w:sz w:val="24"/>
                <w:szCs w:val="24"/>
              </w:rPr>
              <w:t>Praca dyplomowa nie jest wymagana. Studia kończą się ustnym egzaminem dyplomowym składanym przed komisją powołaną przez dziekana. W semestrach 5 i 6 prowadzone są seminaria dyplomowe, w czasie których studenci przygotowują się do egzaminu dyplomowego. Warunkiem zaliczenia seminarium jest opracowanie w formie eseju wybranego zagadnienia z listy zagadnień udostępnionej studentom na początku roku akademickiego. W trakcie egzaminu student odpowiada na trzy pytania: po jednym zagadnieniu z zakresu każdego z seminariów, jedno dotyczy zagadnienia opracowanego w eseju z</w:t>
            </w:r>
            <w:r>
              <w:rPr>
                <w:rFonts w:cstheme="minorHAnsi"/>
                <w:sz w:val="24"/>
                <w:szCs w:val="24"/>
              </w:rPr>
              <w:t>aliczeniowym z seminarium.</w:t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  <w:r w:rsidRPr="00011E51"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762338" w:rsidRPr="00D5775F" w:rsidTr="00964590">
        <w:tc>
          <w:tcPr>
            <w:tcW w:w="9351" w:type="dxa"/>
            <w:shd w:val="clear" w:color="auto" w:fill="E7E6E6" w:themeFill="background2"/>
          </w:tcPr>
          <w:p w:rsidR="00762338" w:rsidRPr="00D5775F" w:rsidRDefault="00762338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:rsidRPr="00D5775F" w:rsidTr="00964590">
        <w:tc>
          <w:tcPr>
            <w:tcW w:w="9351" w:type="dxa"/>
            <w:shd w:val="clear" w:color="auto" w:fill="E7E6E6" w:themeFill="background2"/>
          </w:tcPr>
          <w:p w:rsidR="00762338" w:rsidRPr="00D5775F" w:rsidRDefault="00762338" w:rsidP="00A3586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D5775F" w:rsidRPr="00D5775F" w:rsidTr="00964590">
        <w:tc>
          <w:tcPr>
            <w:tcW w:w="9351" w:type="dxa"/>
            <w:shd w:val="clear" w:color="auto" w:fill="E7E6E6" w:themeFill="background2"/>
          </w:tcPr>
          <w:p w:rsidR="00D5775F" w:rsidRPr="00D5775F" w:rsidRDefault="00D5775F" w:rsidP="00A3586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62338" w:rsidRPr="00D5775F" w:rsidTr="00D5775F">
        <w:trPr>
          <w:trHeight w:val="957"/>
        </w:trPr>
        <w:tc>
          <w:tcPr>
            <w:tcW w:w="9351" w:type="dxa"/>
          </w:tcPr>
          <w:p w:rsidR="00762338" w:rsidRPr="00D5775F" w:rsidRDefault="00762338" w:rsidP="002504C6">
            <w:pPr>
              <w:rPr>
                <w:rFonts w:cstheme="minorHAnsi"/>
                <w:sz w:val="24"/>
                <w:szCs w:val="24"/>
              </w:rPr>
            </w:pPr>
          </w:p>
          <w:p w:rsidR="00762338" w:rsidRPr="00D5775F" w:rsidRDefault="004D6A42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:rsidR="00762338" w:rsidRPr="00D5775F" w:rsidRDefault="00762338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D5775F" w:rsidTr="00964590">
        <w:tc>
          <w:tcPr>
            <w:tcW w:w="9351" w:type="dxa"/>
            <w:shd w:val="clear" w:color="auto" w:fill="E7E6E6" w:themeFill="background2"/>
          </w:tcPr>
          <w:p w:rsidR="00762338" w:rsidRPr="00D5775F" w:rsidRDefault="00762338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Badania naukowe </w:t>
            </w:r>
          </w:p>
        </w:tc>
      </w:tr>
      <w:tr w:rsidR="00762338" w:rsidRPr="00D5775F" w:rsidTr="00964590">
        <w:tc>
          <w:tcPr>
            <w:tcW w:w="9351" w:type="dxa"/>
            <w:shd w:val="clear" w:color="auto" w:fill="E7E6E6" w:themeFill="background2"/>
          </w:tcPr>
          <w:p w:rsidR="00762338" w:rsidRPr="00D5775F" w:rsidRDefault="00762338" w:rsidP="0076233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Podstawowe informacje (</w:t>
            </w:r>
            <w:r w:rsidRPr="00D5775F">
              <w:rPr>
                <w:rFonts w:cstheme="minorHAnsi"/>
                <w:sz w:val="20"/>
                <w:szCs w:val="20"/>
              </w:rPr>
              <w:t>związek badań naukowych z dydaktyką, w ramach dyscypliny, do której przyporządkowany jest kierunek studiów</w:t>
            </w:r>
            <w:r w:rsidRPr="00D5775F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762338" w:rsidRPr="00D5775F" w:rsidTr="00D5775F">
        <w:trPr>
          <w:trHeight w:val="963"/>
        </w:trPr>
        <w:tc>
          <w:tcPr>
            <w:tcW w:w="9351" w:type="dxa"/>
          </w:tcPr>
          <w:p w:rsidR="00762338" w:rsidRPr="00D5775F" w:rsidRDefault="00762338" w:rsidP="002504C6">
            <w:pPr>
              <w:rPr>
                <w:rFonts w:cstheme="minorHAnsi"/>
                <w:sz w:val="24"/>
                <w:szCs w:val="24"/>
              </w:rPr>
            </w:pPr>
          </w:p>
          <w:p w:rsidR="00762338" w:rsidRPr="00D5775F" w:rsidRDefault="004D6A42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Nie dotyczy</w:t>
            </w:r>
          </w:p>
          <w:p w:rsidR="00762338" w:rsidRPr="00D5775F" w:rsidRDefault="00762338" w:rsidP="004D6A42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762338" w:rsidRDefault="00762338" w:rsidP="00F642EE">
      <w:pPr>
        <w:rPr>
          <w:rFonts w:cstheme="minorHAnsi"/>
          <w:sz w:val="24"/>
          <w:szCs w:val="24"/>
        </w:rPr>
      </w:pPr>
    </w:p>
    <w:p w:rsidR="00D5775F" w:rsidRDefault="00D5775F" w:rsidP="00F642EE">
      <w:pPr>
        <w:rPr>
          <w:rFonts w:cstheme="minorHAnsi"/>
          <w:sz w:val="24"/>
          <w:szCs w:val="24"/>
        </w:rPr>
      </w:pPr>
    </w:p>
    <w:p w:rsidR="00D5775F" w:rsidRDefault="00D5775F" w:rsidP="00F642EE">
      <w:pPr>
        <w:rPr>
          <w:rFonts w:cstheme="minorHAnsi"/>
          <w:sz w:val="24"/>
          <w:szCs w:val="24"/>
        </w:rPr>
      </w:pPr>
    </w:p>
    <w:p w:rsidR="00D5775F" w:rsidRPr="00D5775F" w:rsidRDefault="00D5775F" w:rsidP="00F642EE">
      <w:pPr>
        <w:rPr>
          <w:rFonts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D5775F" w:rsidTr="00964590">
        <w:tc>
          <w:tcPr>
            <w:tcW w:w="9351" w:type="dxa"/>
            <w:shd w:val="clear" w:color="auto" w:fill="E7E6E6" w:themeFill="background2"/>
          </w:tcPr>
          <w:p w:rsidR="00A35869" w:rsidRPr="00D5775F" w:rsidRDefault="00A35869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 xml:space="preserve">Infrastruktura  </w:t>
            </w:r>
          </w:p>
        </w:tc>
      </w:tr>
      <w:tr w:rsidR="00A35869" w:rsidRPr="00D5775F" w:rsidTr="00964590">
        <w:tc>
          <w:tcPr>
            <w:tcW w:w="9351" w:type="dxa"/>
            <w:shd w:val="clear" w:color="auto" w:fill="E7E6E6" w:themeFill="background2"/>
          </w:tcPr>
          <w:p w:rsidR="00A35869" w:rsidRPr="00D5775F" w:rsidRDefault="00A35869" w:rsidP="002504C6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RPr="00D5775F" w:rsidTr="00964590">
        <w:trPr>
          <w:trHeight w:val="1505"/>
        </w:trPr>
        <w:tc>
          <w:tcPr>
            <w:tcW w:w="9351" w:type="dxa"/>
          </w:tcPr>
          <w:p w:rsidR="00A35869" w:rsidRPr="00D5775F" w:rsidRDefault="00A35869" w:rsidP="002504C6">
            <w:pPr>
              <w:rPr>
                <w:rFonts w:cstheme="minorHAnsi"/>
                <w:sz w:val="24"/>
                <w:szCs w:val="24"/>
              </w:rPr>
            </w:pPr>
          </w:p>
          <w:p w:rsidR="004320BC" w:rsidRPr="00D5775F" w:rsidRDefault="004320BC" w:rsidP="004320BC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Wykłady odbywają się w salach multimadialnych, natomiast ćwiczenia w pracowniach komputerowych wyposażonych w oprogramowanie właściwe dla kierunku</w:t>
            </w:r>
            <w:r>
              <w:rPr>
                <w:rFonts w:cstheme="minorHAnsi"/>
                <w:sz w:val="24"/>
                <w:szCs w:val="24"/>
              </w:rPr>
              <w:t xml:space="preserve"> oraz w studiu</w:t>
            </w:r>
            <w:r w:rsidRPr="00D5775F">
              <w:rPr>
                <w:rFonts w:cstheme="minorHAnsi"/>
                <w:sz w:val="24"/>
                <w:szCs w:val="24"/>
              </w:rPr>
              <w:t xml:space="preserve"> filmowo - telewizyjn</w:t>
            </w:r>
            <w:r>
              <w:rPr>
                <w:rFonts w:cstheme="minorHAnsi"/>
                <w:sz w:val="24"/>
                <w:szCs w:val="24"/>
              </w:rPr>
              <w:t xml:space="preserve">ym Krakowskiej Akademii. Studio ma powierzchnię 60m2 i </w:t>
            </w:r>
            <w:r w:rsidRPr="00D5775F">
              <w:rPr>
                <w:rFonts w:cstheme="minorHAnsi"/>
                <w:sz w:val="24"/>
                <w:szCs w:val="24"/>
              </w:rPr>
              <w:t>wyposażone jest w przesuwany horyzont, ruszt oświetleniowy wraz z lampami studyjnymi, green screen, blue screen  podest oraz zastawki. Na wyposażeniu studia znajdują się również: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1. Sprzęt wideo/Kamery telewizyjne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- 4 wejściowy mikser wizyjny (PAL)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- 3 kamery HD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- 1 kamera HD/HDV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 kamery SD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- 1 kamera GoPRO 5 z gimbalem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- 6 statywów kamerowych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2. Światło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oświetlenie studyjne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 zestawy światła reporterskiego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 x lampy typu Kino Flo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- 2x panele ledowe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3. Dźwięk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 stacjonarne miksery dźwięku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 przenośne miksery dźwięku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mikrofon kierunkowy  mkh 416 wraz z pełnym osprzętem (tyczka, cepelin, osłona przeciwwietrzna)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mikrofon kierunkowy Audio Technika z tyczką i osłoną przeciwwietrzną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- 4 zestawy mikroportowe Sennheiser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- 4 mikrofony reporterskie Sennheiser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4. Montaż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- 4 zestawy montażowe – FCP Studio i 1 zestaw montażowy – Adobe Production Premium CS6 w studiu filmowo-telewizyjnym 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- 20 zestawów montażowych z oprogramowaniem Adobe Production Premium CS6 w pracowni montazowej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5. Ponadto na wyposażeniu studia znajduje się 15 zestawów reporterskich z których korzystają studenci w ramach przygotowywania materiałów wideo na zajęcia dydaktyczne, w skład zestawu wchodzą: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kamera JVC PX100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statyw Licec TH-650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lampka nakamerowa Metz LED-480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mikrofon Audio Technica MB 1K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- mikrofon Audio Technica ATR 3350</w:t>
            </w:r>
          </w:p>
          <w:p w:rsidR="004A16E1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</w:p>
          <w:p w:rsidR="00A35869" w:rsidRPr="00D5775F" w:rsidRDefault="004A16E1" w:rsidP="004A16E1">
            <w:pPr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Zespół studia tworzą specjaliści  do spraw treści audiowizualnych, publikacji treści wideo, technologii filmowej i telewizyjnej, postprodukcji oraz techniki filmowej i telewizyjnej.</w:t>
            </w:r>
          </w:p>
        </w:tc>
      </w:tr>
    </w:tbl>
    <w:p w:rsidR="00A35869" w:rsidRPr="00D5775F" w:rsidRDefault="00C50A7B" w:rsidP="00011E51">
      <w:pPr>
        <w:jc w:val="center"/>
        <w:rPr>
          <w:rFonts w:cstheme="minorHAnsi"/>
          <w:b/>
          <w:sz w:val="24"/>
          <w:szCs w:val="24"/>
          <w:lang w:eastAsia="pl-PL"/>
        </w:rPr>
      </w:pPr>
      <w:r>
        <w:rPr>
          <w:rFonts w:cstheme="minorHAnsi"/>
          <w:b/>
          <w:sz w:val="24"/>
          <w:szCs w:val="24"/>
          <w:lang w:eastAsia="pl-PL"/>
        </w:rPr>
        <w:lastRenderedPageBreak/>
        <w:t>EFEKTY UCZENIA SIĘ</w:t>
      </w:r>
    </w:p>
    <w:p w:rsidR="00A35869" w:rsidRPr="00D5775F" w:rsidRDefault="00A35869" w:rsidP="00A35869">
      <w:pPr>
        <w:autoSpaceDE w:val="0"/>
        <w:autoSpaceDN w:val="0"/>
        <w:adjustRightInd w:val="0"/>
        <w:spacing w:line="240" w:lineRule="auto"/>
        <w:jc w:val="center"/>
        <w:rPr>
          <w:rFonts w:cstheme="minorHAnsi"/>
          <w:color w:val="000000"/>
          <w:lang w:eastAsia="pl-PL"/>
        </w:rPr>
      </w:pPr>
    </w:p>
    <w:p w:rsidR="00A35869" w:rsidRPr="00D5775F" w:rsidRDefault="00C50A7B" w:rsidP="00A35869">
      <w:pPr>
        <w:autoSpaceDE w:val="0"/>
        <w:autoSpaceDN w:val="0"/>
        <w:adjustRightInd w:val="0"/>
        <w:spacing w:line="240" w:lineRule="auto"/>
        <w:jc w:val="right"/>
        <w:rPr>
          <w:rFonts w:cstheme="minorHAnsi"/>
          <w:color w:val="000000"/>
          <w:lang w:eastAsia="pl-PL"/>
        </w:rPr>
      </w:pPr>
      <w:r>
        <w:rPr>
          <w:rFonts w:cstheme="minorHAnsi"/>
          <w:color w:val="000000"/>
          <w:lang w:eastAsia="pl-PL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588"/>
      </w:tblGrid>
      <w:tr w:rsidR="00A35869" w:rsidRPr="00D5775F" w:rsidTr="00964590">
        <w:tc>
          <w:tcPr>
            <w:tcW w:w="9776" w:type="dxa"/>
            <w:gridSpan w:val="3"/>
          </w:tcPr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Style w:val="Pogrubienie"/>
                <w:rFonts w:cstheme="minorHAnsi"/>
                <w:sz w:val="24"/>
                <w:szCs w:val="24"/>
              </w:rPr>
            </w:pPr>
            <w:r w:rsidRPr="00D5775F">
              <w:rPr>
                <w:rStyle w:val="Pogrubienie"/>
                <w:rFonts w:cstheme="minorHAnsi"/>
                <w:sz w:val="24"/>
                <w:szCs w:val="24"/>
              </w:rPr>
              <w:t xml:space="preserve">Nazwa wydziału: </w:t>
            </w:r>
            <w:r w:rsidR="004A16E1" w:rsidRPr="00D5775F">
              <w:rPr>
                <w:rStyle w:val="Pogrubienie"/>
                <w:rFonts w:cstheme="minorHAnsi"/>
                <w:sz w:val="24"/>
                <w:szCs w:val="24"/>
              </w:rPr>
              <w:t xml:space="preserve">Wydział </w:t>
            </w:r>
            <w:r w:rsidR="00C50A7B">
              <w:rPr>
                <w:rStyle w:val="Pogrubienie"/>
                <w:rFonts w:cstheme="minorHAnsi"/>
                <w:sz w:val="24"/>
                <w:szCs w:val="24"/>
              </w:rPr>
              <w:t>Zarządzania i Komunikacji Społecznej</w:t>
            </w:r>
          </w:p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D5775F">
              <w:rPr>
                <w:rStyle w:val="Pogrubienie"/>
                <w:rFonts w:cstheme="minorHAnsi"/>
                <w:sz w:val="24"/>
                <w:szCs w:val="24"/>
              </w:rPr>
              <w:t xml:space="preserve">Nazwa kierunku studiów: </w:t>
            </w:r>
            <w:r w:rsidR="00011E51">
              <w:rPr>
                <w:rFonts w:cstheme="minorHAnsi"/>
                <w:b/>
                <w:sz w:val="24"/>
                <w:szCs w:val="24"/>
                <w:lang w:eastAsia="pl-PL"/>
              </w:rPr>
              <w:t>dziennikarstwo i komunikacja społeczna</w:t>
            </w:r>
          </w:p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Style w:val="Pogrubienie"/>
                <w:rFonts w:cstheme="minorHAnsi"/>
                <w:sz w:val="24"/>
                <w:szCs w:val="24"/>
              </w:rPr>
            </w:pPr>
            <w:r w:rsidRPr="00D5775F">
              <w:rPr>
                <w:rStyle w:val="Pogrubienie"/>
                <w:rFonts w:cstheme="minorHAnsi"/>
                <w:sz w:val="24"/>
                <w:szCs w:val="24"/>
              </w:rPr>
              <w:t xml:space="preserve">Poziom kształcenia: </w:t>
            </w:r>
            <w:r w:rsidR="004A16E1" w:rsidRPr="00D5775F">
              <w:rPr>
                <w:rStyle w:val="Pogrubienie"/>
                <w:rFonts w:cstheme="minorHAnsi"/>
                <w:sz w:val="24"/>
                <w:szCs w:val="24"/>
              </w:rPr>
              <w:t xml:space="preserve">studia </w:t>
            </w:r>
            <w:r w:rsidR="00C50A7B">
              <w:rPr>
                <w:rStyle w:val="Pogrubienie"/>
                <w:rFonts w:cstheme="minorHAnsi"/>
                <w:sz w:val="24"/>
                <w:szCs w:val="24"/>
              </w:rPr>
              <w:t>pierwszego</w:t>
            </w:r>
            <w:r w:rsidR="004A16E1" w:rsidRPr="00D5775F">
              <w:rPr>
                <w:rStyle w:val="Pogrubienie"/>
                <w:rFonts w:cstheme="minorHAnsi"/>
                <w:sz w:val="24"/>
                <w:szCs w:val="24"/>
              </w:rPr>
              <w:t xml:space="preserve"> stopnia</w:t>
            </w:r>
          </w:p>
          <w:p w:rsidR="00A35869" w:rsidRPr="00D5775F" w:rsidRDefault="00A35869" w:rsidP="004A16E1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Style w:val="Pogrubienie"/>
                <w:rFonts w:cstheme="minorHAnsi"/>
                <w:sz w:val="24"/>
                <w:szCs w:val="24"/>
              </w:rPr>
              <w:t xml:space="preserve">Profil kształcenia: </w:t>
            </w:r>
            <w:r w:rsidR="004A16E1" w:rsidRPr="00D5775F">
              <w:rPr>
                <w:rStyle w:val="Pogrubienie"/>
                <w:rFonts w:cstheme="minorHAnsi"/>
                <w:sz w:val="24"/>
                <w:szCs w:val="24"/>
              </w:rPr>
              <w:t>praktyczny</w:t>
            </w:r>
          </w:p>
        </w:tc>
      </w:tr>
      <w:tr w:rsidR="00A35869" w:rsidRPr="00D5775F" w:rsidTr="00964590">
        <w:tc>
          <w:tcPr>
            <w:tcW w:w="1415" w:type="dxa"/>
          </w:tcPr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</w:p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</w:p>
          <w:p w:rsidR="00A35869" w:rsidRPr="00D5775F" w:rsidRDefault="00A35869" w:rsidP="002504C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Opis zakładanych efektów uczenia się</w:t>
            </w:r>
          </w:p>
        </w:tc>
        <w:tc>
          <w:tcPr>
            <w:tcW w:w="1588" w:type="dxa"/>
          </w:tcPr>
          <w:p w:rsidR="00A35869" w:rsidRPr="00D5775F" w:rsidRDefault="00A35869" w:rsidP="00C50A7B">
            <w:pPr>
              <w:spacing w:beforeLines="30" w:before="72" w:afterLines="30" w:after="72" w:line="240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Odniesienie do charakterystyk </w:t>
            </w:r>
            <w:r w:rsidR="00C50A7B">
              <w:rPr>
                <w:rFonts w:cstheme="minorHAnsi"/>
              </w:rPr>
              <w:t>pierwszego</w:t>
            </w:r>
            <w:r w:rsidRPr="00D5775F">
              <w:rPr>
                <w:rFonts w:cstheme="minorHAnsi"/>
              </w:rPr>
              <w:t xml:space="preserve"> stopnia efektów uczenia się dla kwalifikacji na poziomie </w:t>
            </w:r>
            <w:r w:rsidR="00C50A7B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 xml:space="preserve"> PRK</w:t>
            </w:r>
          </w:p>
        </w:tc>
      </w:tr>
      <w:tr w:rsidR="00A35869" w:rsidRPr="00D5775F" w:rsidTr="00964590">
        <w:trPr>
          <w:trHeight w:val="567"/>
        </w:trPr>
        <w:tc>
          <w:tcPr>
            <w:tcW w:w="9776" w:type="dxa"/>
            <w:gridSpan w:val="3"/>
            <w:vAlign w:val="center"/>
          </w:tcPr>
          <w:p w:rsidR="00A35869" w:rsidRPr="00D5775F" w:rsidRDefault="00A35869" w:rsidP="002504C6">
            <w:pPr>
              <w:spacing w:beforeLines="30" w:before="72" w:afterLines="30" w:after="72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011E51" w:rsidRPr="00D5775F" w:rsidTr="00964590">
        <w:trPr>
          <w:trHeight w:val="210"/>
        </w:trPr>
        <w:tc>
          <w:tcPr>
            <w:tcW w:w="1415" w:type="dxa"/>
          </w:tcPr>
          <w:p w:rsidR="00011E51" w:rsidRPr="00D5775F" w:rsidRDefault="00011E51" w:rsidP="00011E51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_W1</w:t>
            </w:r>
          </w:p>
        </w:tc>
        <w:tc>
          <w:tcPr>
            <w:tcW w:w="6773" w:type="dxa"/>
          </w:tcPr>
          <w:p w:rsidR="00011E51" w:rsidRPr="009A757C" w:rsidRDefault="00011E51" w:rsidP="00011E51">
            <w:r w:rsidRPr="009A757C">
              <w:t>Ma podstawową wiedzę z zakresu nauk społecznych, w szczególności nauk o komunikacji społecznej i mediach</w:t>
            </w:r>
          </w:p>
        </w:tc>
        <w:tc>
          <w:tcPr>
            <w:tcW w:w="1588" w:type="dxa"/>
          </w:tcPr>
          <w:p w:rsidR="00011E51" w:rsidRDefault="00011E51" w:rsidP="00011E51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P6S_WG</w:t>
            </w:r>
          </w:p>
          <w:p w:rsidR="00011E51" w:rsidRPr="00D5775F" w:rsidRDefault="00011E51" w:rsidP="00011E5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50A7B">
              <w:rPr>
                <w:rFonts w:cstheme="minorHAnsi"/>
                <w:sz w:val="24"/>
                <w:szCs w:val="24"/>
              </w:rPr>
              <w:t>P6S_WK</w:t>
            </w:r>
          </w:p>
        </w:tc>
      </w:tr>
      <w:tr w:rsidR="00011E51" w:rsidRPr="00D5775F" w:rsidTr="00964590">
        <w:trPr>
          <w:trHeight w:val="195"/>
        </w:trPr>
        <w:tc>
          <w:tcPr>
            <w:tcW w:w="1415" w:type="dxa"/>
          </w:tcPr>
          <w:p w:rsidR="00011E51" w:rsidRPr="00D5775F" w:rsidRDefault="00011E51" w:rsidP="00011E51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_W2</w:t>
            </w:r>
          </w:p>
        </w:tc>
        <w:tc>
          <w:tcPr>
            <w:tcW w:w="6773" w:type="dxa"/>
          </w:tcPr>
          <w:p w:rsidR="00011E51" w:rsidRPr="009A757C" w:rsidRDefault="00011E51" w:rsidP="00011E51">
            <w:r w:rsidRPr="009A757C">
              <w:t>Zna regulacje prawne i normy etyczne związane z funkcjonowaniem mediów i wykonywaniem zawodu dziennikarza i piarowca</w:t>
            </w:r>
          </w:p>
        </w:tc>
        <w:tc>
          <w:tcPr>
            <w:tcW w:w="1588" w:type="dxa"/>
          </w:tcPr>
          <w:p w:rsidR="00011E51" w:rsidRPr="00D5775F" w:rsidRDefault="00011E51" w:rsidP="00011E51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50A7B">
              <w:rPr>
                <w:rFonts w:cstheme="minorHAnsi"/>
                <w:sz w:val="24"/>
                <w:szCs w:val="24"/>
              </w:rPr>
              <w:t>P6S_W</w:t>
            </w:r>
            <w:r>
              <w:rPr>
                <w:rFonts w:cstheme="minorHAnsi"/>
                <w:sz w:val="24"/>
                <w:szCs w:val="24"/>
              </w:rPr>
              <w:t>K</w:t>
            </w:r>
          </w:p>
        </w:tc>
      </w:tr>
      <w:tr w:rsidR="00011E51" w:rsidRPr="00D5775F" w:rsidTr="00431F4F">
        <w:trPr>
          <w:trHeight w:val="913"/>
        </w:trPr>
        <w:tc>
          <w:tcPr>
            <w:tcW w:w="1415" w:type="dxa"/>
          </w:tcPr>
          <w:p w:rsidR="00011E51" w:rsidRPr="00D5775F" w:rsidRDefault="00011E51" w:rsidP="00011E51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_W3</w:t>
            </w:r>
          </w:p>
        </w:tc>
        <w:tc>
          <w:tcPr>
            <w:tcW w:w="6773" w:type="dxa"/>
          </w:tcPr>
          <w:p w:rsidR="00011E51" w:rsidRPr="009A757C" w:rsidRDefault="00011E51" w:rsidP="00011E51">
            <w:pPr>
              <w:spacing w:after="0"/>
            </w:pPr>
            <w:r w:rsidRPr="009A757C">
              <w:t>Ma wiedzę o dawnych i współczesnych mediach oraz systemach medialnych</w:t>
            </w:r>
          </w:p>
        </w:tc>
        <w:tc>
          <w:tcPr>
            <w:tcW w:w="1588" w:type="dxa"/>
          </w:tcPr>
          <w:p w:rsidR="00011E51" w:rsidRPr="00D5775F" w:rsidRDefault="00011E51" w:rsidP="00011E51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P6S_WK</w:t>
            </w:r>
          </w:p>
        </w:tc>
      </w:tr>
      <w:tr w:rsidR="00011E51" w:rsidRPr="00D5775F" w:rsidTr="00964590">
        <w:trPr>
          <w:trHeight w:val="150"/>
        </w:trPr>
        <w:tc>
          <w:tcPr>
            <w:tcW w:w="1415" w:type="dxa"/>
          </w:tcPr>
          <w:p w:rsidR="00011E51" w:rsidRPr="00D5775F" w:rsidRDefault="00011E51" w:rsidP="00011E51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_W4</w:t>
            </w:r>
          </w:p>
        </w:tc>
        <w:tc>
          <w:tcPr>
            <w:tcW w:w="6773" w:type="dxa"/>
          </w:tcPr>
          <w:p w:rsidR="00011E51" w:rsidRPr="009A757C" w:rsidRDefault="00011E51" w:rsidP="00011E51">
            <w:r w:rsidRPr="009A757C">
              <w:t>Zna i rozumie rolę mediów w systemie demokratycznym i społeczeństwie obywatelskim</w:t>
            </w:r>
          </w:p>
        </w:tc>
        <w:tc>
          <w:tcPr>
            <w:tcW w:w="1588" w:type="dxa"/>
          </w:tcPr>
          <w:p w:rsidR="00011E51" w:rsidRPr="00431F4F" w:rsidRDefault="00011E51" w:rsidP="00011E5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P6S_WG</w:t>
            </w:r>
          </w:p>
          <w:p w:rsidR="00011E51" w:rsidRPr="00D5775F" w:rsidRDefault="00011E51" w:rsidP="00011E51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P6S_WK</w:t>
            </w:r>
          </w:p>
        </w:tc>
      </w:tr>
      <w:tr w:rsidR="00011E51" w:rsidRPr="00D5775F" w:rsidTr="00964590">
        <w:trPr>
          <w:trHeight w:val="210"/>
        </w:trPr>
        <w:tc>
          <w:tcPr>
            <w:tcW w:w="1415" w:type="dxa"/>
          </w:tcPr>
          <w:p w:rsidR="00011E51" w:rsidRPr="00D5775F" w:rsidRDefault="00011E51" w:rsidP="00011E51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_W5</w:t>
            </w:r>
          </w:p>
        </w:tc>
        <w:tc>
          <w:tcPr>
            <w:tcW w:w="6773" w:type="dxa"/>
          </w:tcPr>
          <w:p w:rsidR="00011E51" w:rsidRPr="009A757C" w:rsidRDefault="00011E51" w:rsidP="00011E51">
            <w:r w:rsidRPr="009A757C">
              <w:t>Wie i rozumie na czym polega praca dziennikarza i piarowca</w:t>
            </w:r>
          </w:p>
        </w:tc>
        <w:tc>
          <w:tcPr>
            <w:tcW w:w="1588" w:type="dxa"/>
          </w:tcPr>
          <w:p w:rsidR="002E1946" w:rsidRPr="00431F4F" w:rsidRDefault="002E1946" w:rsidP="002E1946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P6S_WG</w:t>
            </w:r>
          </w:p>
          <w:p w:rsidR="00011E51" w:rsidRPr="00D5775F" w:rsidRDefault="00011E51" w:rsidP="00011E5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P6S_WK</w:t>
            </w:r>
          </w:p>
          <w:p w:rsidR="00011E51" w:rsidRPr="00D5775F" w:rsidRDefault="00011E51" w:rsidP="00011E51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011E51" w:rsidRPr="00D5775F" w:rsidTr="00964590">
        <w:trPr>
          <w:trHeight w:val="195"/>
        </w:trPr>
        <w:tc>
          <w:tcPr>
            <w:tcW w:w="1415" w:type="dxa"/>
          </w:tcPr>
          <w:p w:rsidR="00011E51" w:rsidRPr="00D5775F" w:rsidRDefault="00011E51" w:rsidP="00011E51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EUK6_W6</w:t>
            </w:r>
          </w:p>
        </w:tc>
        <w:tc>
          <w:tcPr>
            <w:tcW w:w="6773" w:type="dxa"/>
          </w:tcPr>
          <w:p w:rsidR="00011E51" w:rsidRDefault="00011E51" w:rsidP="00011E51">
            <w:r w:rsidRPr="009A757C">
              <w:t>Ma wiedzę o nowych technologiach</w:t>
            </w:r>
          </w:p>
        </w:tc>
        <w:tc>
          <w:tcPr>
            <w:tcW w:w="1588" w:type="dxa"/>
          </w:tcPr>
          <w:p w:rsidR="00011E51" w:rsidRPr="00431F4F" w:rsidRDefault="00011E51" w:rsidP="00011E5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P6S_WG</w:t>
            </w:r>
          </w:p>
          <w:p w:rsidR="00011E51" w:rsidRPr="00D5775F" w:rsidRDefault="00011E51" w:rsidP="00011E51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sz w:val="24"/>
                <w:szCs w:val="24"/>
              </w:rPr>
              <w:t>P6S_WK</w:t>
            </w:r>
          </w:p>
        </w:tc>
      </w:tr>
      <w:tr w:rsidR="00A35869" w:rsidRPr="00D5775F" w:rsidTr="00964590">
        <w:trPr>
          <w:trHeight w:val="567"/>
        </w:trPr>
        <w:tc>
          <w:tcPr>
            <w:tcW w:w="9776" w:type="dxa"/>
            <w:gridSpan w:val="3"/>
            <w:vAlign w:val="center"/>
          </w:tcPr>
          <w:p w:rsidR="00A35869" w:rsidRPr="00D5775F" w:rsidRDefault="00A35869" w:rsidP="002504C6">
            <w:pPr>
              <w:spacing w:beforeLines="30" w:before="72" w:afterLines="30" w:after="72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2E1946" w:rsidRPr="00D5775F" w:rsidTr="00964590">
        <w:trPr>
          <w:trHeight w:val="195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_U1</w:t>
            </w:r>
          </w:p>
        </w:tc>
        <w:tc>
          <w:tcPr>
            <w:tcW w:w="6773" w:type="dxa"/>
          </w:tcPr>
          <w:p w:rsidR="002E1946" w:rsidRPr="008035B9" w:rsidRDefault="002E1946" w:rsidP="002E1946">
            <w:r w:rsidRPr="008035B9">
              <w:t>Sprawnie posługuje się językiem polskim oraz językiem obcym w mowie i piśmie na poziomie B2</w:t>
            </w:r>
          </w:p>
        </w:tc>
        <w:tc>
          <w:tcPr>
            <w:tcW w:w="1588" w:type="dxa"/>
          </w:tcPr>
          <w:p w:rsidR="002E1946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P6S_UK</w:t>
            </w:r>
          </w:p>
          <w:p w:rsidR="002E1946" w:rsidRPr="00D5775F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2E1946">
              <w:rPr>
                <w:rFonts w:cstheme="minorHAnsi"/>
                <w:bCs/>
                <w:sz w:val="24"/>
                <w:szCs w:val="24"/>
              </w:rPr>
              <w:t>P6S_UW</w:t>
            </w:r>
          </w:p>
        </w:tc>
      </w:tr>
      <w:tr w:rsidR="002E1946" w:rsidRPr="00D5775F" w:rsidTr="00964590">
        <w:trPr>
          <w:trHeight w:val="210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_U2</w:t>
            </w:r>
          </w:p>
        </w:tc>
        <w:tc>
          <w:tcPr>
            <w:tcW w:w="6773" w:type="dxa"/>
          </w:tcPr>
          <w:p w:rsidR="002E1946" w:rsidRPr="008035B9" w:rsidRDefault="002E1946" w:rsidP="002E1946">
            <w:r w:rsidRPr="008035B9">
              <w:t>Potrafi tworzyć podstawowe formy dziennikarskie i promocyjne oraz wchodzić w różne role zawodowe związane ze studiowanym kierunkiem</w:t>
            </w:r>
          </w:p>
        </w:tc>
        <w:tc>
          <w:tcPr>
            <w:tcW w:w="1588" w:type="dxa"/>
          </w:tcPr>
          <w:p w:rsidR="002E1946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2E1946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bCs/>
                <w:sz w:val="24"/>
                <w:szCs w:val="24"/>
              </w:rPr>
              <w:t>P6S_UK</w:t>
            </w:r>
          </w:p>
          <w:p w:rsidR="002E1946" w:rsidRPr="00D5775F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bCs/>
                <w:sz w:val="24"/>
                <w:szCs w:val="24"/>
              </w:rPr>
              <w:t>P6S_UO</w:t>
            </w:r>
          </w:p>
        </w:tc>
      </w:tr>
      <w:tr w:rsidR="002E1946" w:rsidRPr="00D5775F" w:rsidTr="00964590">
        <w:trPr>
          <w:trHeight w:val="195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_U3</w:t>
            </w:r>
          </w:p>
        </w:tc>
        <w:tc>
          <w:tcPr>
            <w:tcW w:w="6773" w:type="dxa"/>
          </w:tcPr>
          <w:p w:rsidR="002E1946" w:rsidRPr="008035B9" w:rsidRDefault="002E1946" w:rsidP="002E1946">
            <w:r w:rsidRPr="008035B9">
              <w:t>Potrafi posługiwać się nowoczesnymi narzędziami właściwymi dla mediów i zawodów związanych z komunikacją społeczną</w:t>
            </w:r>
          </w:p>
        </w:tc>
        <w:tc>
          <w:tcPr>
            <w:tcW w:w="1588" w:type="dxa"/>
          </w:tcPr>
          <w:p w:rsidR="002E1946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2E1946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431F4F">
              <w:rPr>
                <w:rFonts w:cstheme="minorHAnsi"/>
                <w:bCs/>
                <w:sz w:val="24"/>
                <w:szCs w:val="24"/>
              </w:rPr>
              <w:t>P6S_UK</w:t>
            </w:r>
          </w:p>
          <w:p w:rsidR="002E1946" w:rsidRPr="00D5775F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2E1946" w:rsidRPr="00D5775F" w:rsidTr="00964590">
        <w:trPr>
          <w:trHeight w:val="195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lastRenderedPageBreak/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_U4</w:t>
            </w:r>
          </w:p>
        </w:tc>
        <w:tc>
          <w:tcPr>
            <w:tcW w:w="6773" w:type="dxa"/>
          </w:tcPr>
          <w:p w:rsidR="002E1946" w:rsidRPr="008035B9" w:rsidRDefault="002E1946" w:rsidP="002E1946">
            <w:r w:rsidRPr="008035B9">
              <w:t>Potrafi analizować przekazy medialne oraz relacje między mediami a zjawiskami i procesami politycznymi, ekonomicznymi, społecznymi i kulturowymi</w:t>
            </w:r>
          </w:p>
        </w:tc>
        <w:tc>
          <w:tcPr>
            <w:tcW w:w="1588" w:type="dxa"/>
          </w:tcPr>
          <w:p w:rsidR="002E1946" w:rsidRDefault="002E1946" w:rsidP="002E1946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2E1946" w:rsidRPr="00D5775F" w:rsidRDefault="002E1946" w:rsidP="002E1946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2E1946" w:rsidRPr="00D5775F" w:rsidTr="00964590">
        <w:trPr>
          <w:trHeight w:val="195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_U5</w:t>
            </w:r>
          </w:p>
        </w:tc>
        <w:tc>
          <w:tcPr>
            <w:tcW w:w="6773" w:type="dxa"/>
          </w:tcPr>
          <w:p w:rsidR="002E1946" w:rsidRPr="008035B9" w:rsidRDefault="002E1946" w:rsidP="002E1946">
            <w:r w:rsidRPr="008035B9">
              <w:t>Potrafi wskazać najważniejsze podmioty rynku mediów krajowych i zagranicznych oraz scharakteryzować specyfikę ich działalności</w:t>
            </w:r>
          </w:p>
        </w:tc>
        <w:tc>
          <w:tcPr>
            <w:tcW w:w="1588" w:type="dxa"/>
          </w:tcPr>
          <w:p w:rsidR="002E1946" w:rsidRDefault="002E1946" w:rsidP="002E1946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2E1946" w:rsidRPr="00D5775F" w:rsidRDefault="002E1946" w:rsidP="002E1946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2E1946">
              <w:rPr>
                <w:rFonts w:cstheme="minorHAnsi"/>
                <w:bCs/>
                <w:sz w:val="24"/>
                <w:szCs w:val="24"/>
              </w:rPr>
              <w:t>P6S_UU</w:t>
            </w:r>
          </w:p>
        </w:tc>
      </w:tr>
      <w:tr w:rsidR="002E1946" w:rsidRPr="00D5775F" w:rsidTr="00964590">
        <w:trPr>
          <w:trHeight w:val="210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_U6</w:t>
            </w:r>
          </w:p>
        </w:tc>
        <w:tc>
          <w:tcPr>
            <w:tcW w:w="6773" w:type="dxa"/>
          </w:tcPr>
          <w:p w:rsidR="002E1946" w:rsidRPr="008035B9" w:rsidRDefault="002E1946" w:rsidP="002E1946">
            <w:r w:rsidRPr="008035B9">
              <w:t>Samodzielnie wyszukuje i weryfikuje informacje oraz właściwie je wykorzystuje</w:t>
            </w:r>
          </w:p>
        </w:tc>
        <w:tc>
          <w:tcPr>
            <w:tcW w:w="1588" w:type="dxa"/>
          </w:tcPr>
          <w:p w:rsidR="002E1946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2E1946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P6S_UO</w:t>
            </w:r>
          </w:p>
          <w:p w:rsidR="002E1946" w:rsidRPr="00D5775F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2E1946">
              <w:rPr>
                <w:rFonts w:cstheme="minorHAnsi"/>
                <w:bCs/>
                <w:sz w:val="24"/>
                <w:szCs w:val="24"/>
              </w:rPr>
              <w:t>P6S_UU</w:t>
            </w:r>
          </w:p>
        </w:tc>
      </w:tr>
      <w:tr w:rsidR="002E1946" w:rsidRPr="00D5775F" w:rsidTr="00964590">
        <w:trPr>
          <w:trHeight w:val="210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_U7</w:t>
            </w:r>
          </w:p>
        </w:tc>
        <w:tc>
          <w:tcPr>
            <w:tcW w:w="6773" w:type="dxa"/>
          </w:tcPr>
          <w:p w:rsidR="002E1946" w:rsidRDefault="002E1946" w:rsidP="002E1946">
            <w:r w:rsidRPr="008035B9">
              <w:t>Potrafi interpretować regulacje prawne i etyczne związane z przyszłym zawodem i postępować zgodnie z nimi oraz przewidywać skutki swoich działań</w:t>
            </w:r>
          </w:p>
        </w:tc>
        <w:tc>
          <w:tcPr>
            <w:tcW w:w="1588" w:type="dxa"/>
          </w:tcPr>
          <w:p w:rsidR="002E1946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P6S_UW</w:t>
            </w:r>
          </w:p>
          <w:p w:rsidR="002E1946" w:rsidRDefault="002E1946" w:rsidP="002E1946">
            <w:pPr>
              <w:spacing w:before="6" w:after="0" w:line="24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P6S_UO</w:t>
            </w:r>
          </w:p>
          <w:p w:rsidR="002E1946" w:rsidRPr="00D5775F" w:rsidRDefault="002E1946" w:rsidP="002E1946">
            <w:pPr>
              <w:spacing w:before="6" w:after="0" w:line="360" w:lineRule="auto"/>
              <w:rPr>
                <w:rFonts w:cstheme="minorHAnsi"/>
                <w:bCs/>
                <w:sz w:val="24"/>
                <w:szCs w:val="24"/>
              </w:rPr>
            </w:pPr>
            <w:r w:rsidRPr="002E1946">
              <w:rPr>
                <w:rFonts w:cstheme="minorHAnsi"/>
                <w:bCs/>
                <w:sz w:val="24"/>
                <w:szCs w:val="24"/>
              </w:rPr>
              <w:t>P6S_UU</w:t>
            </w:r>
            <w:r w:rsidRPr="00D5775F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F758E2" w:rsidRPr="00D5775F" w:rsidTr="00964590">
        <w:trPr>
          <w:trHeight w:val="567"/>
        </w:trPr>
        <w:tc>
          <w:tcPr>
            <w:tcW w:w="9776" w:type="dxa"/>
            <w:gridSpan w:val="3"/>
            <w:vAlign w:val="center"/>
          </w:tcPr>
          <w:p w:rsidR="00F758E2" w:rsidRPr="00D5775F" w:rsidRDefault="00F758E2" w:rsidP="00F758E2">
            <w:pPr>
              <w:spacing w:beforeLines="30" w:before="72" w:afterLines="30" w:after="72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2E1946" w:rsidRPr="00D5775F" w:rsidTr="00964590">
        <w:trPr>
          <w:trHeight w:val="210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_KS1</w:t>
            </w:r>
          </w:p>
        </w:tc>
        <w:tc>
          <w:tcPr>
            <w:tcW w:w="6773" w:type="dxa"/>
          </w:tcPr>
          <w:p w:rsidR="002E1946" w:rsidRPr="008743E0" w:rsidRDefault="002E1946" w:rsidP="002E1946">
            <w:r w:rsidRPr="008743E0">
              <w:t xml:space="preserve">Ma świadomość konieczności  stałego zdobywania wiedzy i doskonalenia swoich umiejętności zawodowych </w:t>
            </w:r>
          </w:p>
        </w:tc>
        <w:tc>
          <w:tcPr>
            <w:tcW w:w="1588" w:type="dxa"/>
          </w:tcPr>
          <w:p w:rsidR="002E1946" w:rsidRPr="00D5775F" w:rsidRDefault="002E1946" w:rsidP="002E1946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S_KK</w:t>
            </w:r>
          </w:p>
          <w:p w:rsidR="002E1946" w:rsidRPr="00D5775F" w:rsidRDefault="002E1946" w:rsidP="002E1946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2E1946" w:rsidRPr="00D5775F" w:rsidTr="00964590">
        <w:trPr>
          <w:trHeight w:val="195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_KS2</w:t>
            </w:r>
          </w:p>
        </w:tc>
        <w:tc>
          <w:tcPr>
            <w:tcW w:w="6773" w:type="dxa"/>
          </w:tcPr>
          <w:p w:rsidR="002E1946" w:rsidRPr="008743E0" w:rsidRDefault="002E1946" w:rsidP="002E1946">
            <w:r w:rsidRPr="008743E0">
              <w:t>Jest przygotowany do pracy w zespole, rozumie swoją rolę w grupie zawodowej, jest kreatywny i otwarty na nowe wyzwania, powierzone zadania wykonuje rzetelnie, starannie i terminowo</w:t>
            </w:r>
          </w:p>
        </w:tc>
        <w:tc>
          <w:tcPr>
            <w:tcW w:w="1588" w:type="dxa"/>
          </w:tcPr>
          <w:p w:rsidR="002E1946" w:rsidRDefault="002E1946" w:rsidP="002E1946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P6S_KO</w:t>
            </w:r>
          </w:p>
          <w:p w:rsidR="002E1946" w:rsidRDefault="002E1946" w:rsidP="002E1946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P6S_KR</w:t>
            </w:r>
          </w:p>
          <w:p w:rsidR="002E1946" w:rsidRPr="00D5775F" w:rsidRDefault="002E1946" w:rsidP="002E1946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2E1946">
              <w:rPr>
                <w:rFonts w:cstheme="minorHAnsi"/>
                <w:bCs/>
                <w:sz w:val="24"/>
                <w:szCs w:val="24"/>
              </w:rPr>
              <w:t>P6S_KK</w:t>
            </w:r>
          </w:p>
        </w:tc>
      </w:tr>
      <w:tr w:rsidR="002E1946" w:rsidRPr="00D5775F" w:rsidTr="00964590">
        <w:trPr>
          <w:trHeight w:val="225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_KS3</w:t>
            </w:r>
          </w:p>
        </w:tc>
        <w:tc>
          <w:tcPr>
            <w:tcW w:w="6773" w:type="dxa"/>
          </w:tcPr>
          <w:p w:rsidR="002E1946" w:rsidRPr="008743E0" w:rsidRDefault="002E1946" w:rsidP="002E1946">
            <w:r w:rsidRPr="008743E0">
              <w:t xml:space="preserve">Umiejętnie i chętnie inicjuje kontakty w życiu zawodowym i publicznym </w:t>
            </w:r>
          </w:p>
        </w:tc>
        <w:tc>
          <w:tcPr>
            <w:tcW w:w="1588" w:type="dxa"/>
          </w:tcPr>
          <w:p w:rsidR="002E1946" w:rsidRPr="00D5775F" w:rsidRDefault="002E1946" w:rsidP="002E1946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S_KO</w:t>
            </w:r>
          </w:p>
          <w:p w:rsidR="002E1946" w:rsidRPr="00D5775F" w:rsidRDefault="002E1946" w:rsidP="002E1946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S_KR</w:t>
            </w:r>
          </w:p>
        </w:tc>
      </w:tr>
      <w:tr w:rsidR="002E1946" w:rsidRPr="00D5775F" w:rsidTr="00964590">
        <w:trPr>
          <w:trHeight w:val="150"/>
        </w:trPr>
        <w:tc>
          <w:tcPr>
            <w:tcW w:w="1415" w:type="dxa"/>
          </w:tcPr>
          <w:p w:rsidR="002E1946" w:rsidRPr="00D5775F" w:rsidRDefault="002E1946" w:rsidP="002E1946">
            <w:pPr>
              <w:spacing w:beforeLines="30" w:before="72" w:afterLines="30" w:after="72" w:line="240" w:lineRule="auto"/>
              <w:rPr>
                <w:rFonts w:cstheme="minorHAnsi"/>
                <w:sz w:val="24"/>
                <w:szCs w:val="24"/>
              </w:rPr>
            </w:pPr>
            <w:r w:rsidRPr="00D5775F">
              <w:rPr>
                <w:rFonts w:cstheme="minorHAnsi"/>
                <w:sz w:val="24"/>
                <w:szCs w:val="24"/>
              </w:rPr>
              <w:t>EUK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D5775F">
              <w:rPr>
                <w:rFonts w:cstheme="minorHAnsi"/>
                <w:sz w:val="24"/>
                <w:szCs w:val="24"/>
              </w:rPr>
              <w:t>_KS4</w:t>
            </w:r>
          </w:p>
        </w:tc>
        <w:tc>
          <w:tcPr>
            <w:tcW w:w="6773" w:type="dxa"/>
          </w:tcPr>
          <w:p w:rsidR="002E1946" w:rsidRPr="008743E0" w:rsidRDefault="002E1946" w:rsidP="002E1946">
            <w:r w:rsidRPr="008743E0">
              <w:t>Szanuje różnorodność, ma świadomość zagrożeń związanych z praktykami manipulacyjnymi i dyskryminacyjnymi</w:t>
            </w:r>
          </w:p>
        </w:tc>
        <w:tc>
          <w:tcPr>
            <w:tcW w:w="1588" w:type="dxa"/>
          </w:tcPr>
          <w:p w:rsidR="002E1946" w:rsidRPr="00D5775F" w:rsidRDefault="002E1946" w:rsidP="002E1946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S_KK</w:t>
            </w:r>
          </w:p>
          <w:p w:rsidR="002E1946" w:rsidRPr="00D5775F" w:rsidRDefault="002E1946" w:rsidP="002E1946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S_KO</w:t>
            </w:r>
          </w:p>
          <w:p w:rsidR="002E1946" w:rsidRPr="00D5775F" w:rsidRDefault="002E1946" w:rsidP="002E1946">
            <w:pPr>
              <w:spacing w:before="6" w:after="6"/>
              <w:rPr>
                <w:rFonts w:cstheme="minorHAnsi"/>
                <w:bCs/>
                <w:sz w:val="24"/>
                <w:szCs w:val="24"/>
              </w:rPr>
            </w:pPr>
            <w:r w:rsidRPr="00D5775F">
              <w:rPr>
                <w:rFonts w:cstheme="minorHAnsi"/>
                <w:bCs/>
                <w:sz w:val="24"/>
                <w:szCs w:val="24"/>
              </w:rPr>
              <w:t>P</w:t>
            </w:r>
            <w:r>
              <w:rPr>
                <w:rFonts w:cstheme="minorHAnsi"/>
                <w:bCs/>
                <w:sz w:val="24"/>
                <w:szCs w:val="24"/>
              </w:rPr>
              <w:t>6</w:t>
            </w:r>
            <w:r w:rsidRPr="00D5775F">
              <w:rPr>
                <w:rFonts w:cstheme="minorHAnsi"/>
                <w:bCs/>
                <w:sz w:val="24"/>
                <w:szCs w:val="24"/>
              </w:rPr>
              <w:t>S_KR</w:t>
            </w:r>
          </w:p>
        </w:tc>
      </w:tr>
    </w:tbl>
    <w:p w:rsidR="00A35869" w:rsidRPr="00D5775F" w:rsidRDefault="00A35869" w:rsidP="00A35869">
      <w:pPr>
        <w:rPr>
          <w:rFonts w:cstheme="minorHAnsi"/>
        </w:rPr>
      </w:pPr>
    </w:p>
    <w:p w:rsidR="00A35869" w:rsidRPr="00D5775F" w:rsidRDefault="00A35869" w:rsidP="00A35869">
      <w:pPr>
        <w:rPr>
          <w:rFonts w:cstheme="minorHAnsi"/>
        </w:rPr>
      </w:pPr>
    </w:p>
    <w:p w:rsidR="00A35869" w:rsidRPr="00D5775F" w:rsidRDefault="00A35869" w:rsidP="00A35869">
      <w:pPr>
        <w:spacing w:after="0" w:line="240" w:lineRule="auto"/>
        <w:rPr>
          <w:rFonts w:cstheme="minorHAnsi"/>
        </w:rPr>
      </w:pPr>
      <w:r w:rsidRPr="00D5775F">
        <w:rPr>
          <w:rFonts w:cstheme="minorHAnsi"/>
        </w:rPr>
        <w:br w:type="page"/>
      </w: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0"/>
        <w:gridCol w:w="1163"/>
        <w:gridCol w:w="6628"/>
      </w:tblGrid>
      <w:tr w:rsidR="00A35869" w:rsidRPr="00D5775F" w:rsidTr="00964590">
        <w:tc>
          <w:tcPr>
            <w:tcW w:w="9351" w:type="dxa"/>
            <w:gridSpan w:val="3"/>
            <w:shd w:val="clear" w:color="auto" w:fill="E7E6E6" w:themeFill="background2"/>
          </w:tcPr>
          <w:p w:rsidR="00A35869" w:rsidRPr="00D5775F" w:rsidRDefault="00A35869" w:rsidP="00964590">
            <w:pPr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lastRenderedPageBreak/>
              <w:t>Grupa zajęć:</w:t>
            </w:r>
            <w:r w:rsidR="00AF150B" w:rsidRPr="00D5775F">
              <w:rPr>
                <w:rFonts w:cstheme="minorHAnsi"/>
                <w:b/>
                <w:sz w:val="28"/>
                <w:szCs w:val="28"/>
              </w:rPr>
              <w:t xml:space="preserve"> podstawowe</w:t>
            </w:r>
          </w:p>
          <w:p w:rsidR="00A35869" w:rsidRPr="00D5775F" w:rsidRDefault="00A35869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A35869" w:rsidRPr="00D5775F" w:rsidTr="00AF150B">
        <w:tc>
          <w:tcPr>
            <w:tcW w:w="2723" w:type="dxa"/>
            <w:gridSpan w:val="2"/>
          </w:tcPr>
          <w:p w:rsidR="00A35869" w:rsidRPr="00855B03" w:rsidRDefault="00A35869" w:rsidP="002504C6">
            <w:pPr>
              <w:jc w:val="center"/>
              <w:rPr>
                <w:rFonts w:cstheme="minorHAnsi"/>
                <w:b/>
                <w:szCs w:val="24"/>
              </w:rPr>
            </w:pPr>
            <w:r w:rsidRPr="00855B03">
              <w:rPr>
                <w:rFonts w:cstheme="minorHAnsi"/>
                <w:b/>
                <w:szCs w:val="24"/>
              </w:rPr>
              <w:t xml:space="preserve">Efekty uczenia się </w:t>
            </w:r>
          </w:p>
          <w:p w:rsidR="00A35869" w:rsidRPr="00D5775F" w:rsidRDefault="00A35869" w:rsidP="00554FC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55B03">
              <w:rPr>
                <w:rFonts w:cstheme="minorHAnsi"/>
                <w:b/>
                <w:szCs w:val="24"/>
              </w:rPr>
              <w:t>przypisane do grupy zajęć</w:t>
            </w:r>
          </w:p>
        </w:tc>
        <w:tc>
          <w:tcPr>
            <w:tcW w:w="6628" w:type="dxa"/>
          </w:tcPr>
          <w:p w:rsidR="00A35869" w:rsidRPr="00D5775F" w:rsidRDefault="00A35869" w:rsidP="002504C6">
            <w:pPr>
              <w:jc w:val="center"/>
              <w:rPr>
                <w:rFonts w:cstheme="minorHAnsi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 xml:space="preserve">Treści programowe </w:t>
            </w:r>
          </w:p>
          <w:p w:rsidR="00A35869" w:rsidRPr="00D5775F" w:rsidRDefault="00A35869" w:rsidP="002504C6">
            <w:pPr>
              <w:jc w:val="center"/>
              <w:rPr>
                <w:rFonts w:cstheme="minorHAnsi"/>
              </w:rPr>
            </w:pPr>
          </w:p>
        </w:tc>
      </w:tr>
      <w:tr w:rsidR="00F758E2" w:rsidRPr="00D5775F" w:rsidTr="00AF150B">
        <w:trPr>
          <w:trHeight w:val="75"/>
        </w:trPr>
        <w:tc>
          <w:tcPr>
            <w:tcW w:w="1560" w:type="dxa"/>
          </w:tcPr>
          <w:p w:rsidR="00F758E2" w:rsidRPr="00D5775F" w:rsidRDefault="00F758E2" w:rsidP="00F758E2">
            <w:pPr>
              <w:jc w:val="both"/>
              <w:rPr>
                <w:rFonts w:cstheme="minorHAnsi"/>
              </w:rPr>
            </w:pPr>
            <w:r w:rsidRPr="00D5775F">
              <w:rPr>
                <w:rFonts w:cstheme="minorHAnsi"/>
              </w:rPr>
              <w:t>Wiedza</w:t>
            </w:r>
          </w:p>
          <w:p w:rsidR="00F758E2" w:rsidRPr="00D5775F" w:rsidRDefault="00F758E2" w:rsidP="00F758E2">
            <w:pPr>
              <w:rPr>
                <w:rFonts w:cstheme="minorHAnsi"/>
              </w:rPr>
            </w:pPr>
          </w:p>
          <w:p w:rsidR="00F758E2" w:rsidRPr="00D5775F" w:rsidRDefault="00F758E2" w:rsidP="00F758E2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554FCD" w:rsidRPr="00554FCD" w:rsidRDefault="00554FCD" w:rsidP="00554FCD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EUK6_W1 EUK6_W2</w:t>
            </w:r>
            <w:r w:rsidRPr="00554FCD">
              <w:rPr>
                <w:rFonts w:cstheme="minorHAnsi"/>
                <w:color w:val="000000"/>
              </w:rPr>
              <w:t xml:space="preserve"> EUK6_W3</w:t>
            </w:r>
          </w:p>
          <w:p w:rsidR="00F758E2" w:rsidRDefault="00554FCD" w:rsidP="00554FCD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EUK6_W4 EUK6_W5</w:t>
            </w:r>
          </w:p>
          <w:p w:rsidR="00554FCD" w:rsidRPr="00554FCD" w:rsidRDefault="00554FCD" w:rsidP="00554FCD">
            <w:pPr>
              <w:rPr>
                <w:rFonts w:cstheme="minorHAnsi"/>
                <w:color w:val="000000"/>
              </w:rPr>
            </w:pPr>
            <w:r w:rsidRPr="00554FCD">
              <w:rPr>
                <w:rFonts w:cstheme="minorHAnsi"/>
                <w:color w:val="000000"/>
              </w:rPr>
              <w:t>EUK6_W6</w:t>
            </w:r>
          </w:p>
        </w:tc>
        <w:tc>
          <w:tcPr>
            <w:tcW w:w="6628" w:type="dxa"/>
            <w:vMerge w:val="restart"/>
          </w:tcPr>
          <w:p w:rsidR="00263B88" w:rsidRDefault="00263B88" w:rsidP="00263B88">
            <w:r>
              <w:t>Treści zapewniające poznanie podstawowych zagadnień z zakresu  wybranych nauk społecznych i humanistycznych, w tym nauk prawnych (podstawy prawa, prawo mediów), socjologii (psychospołeczne problemy nowych mediów, współczesne problemy społeczne), wiedzy o kulturze i religii, a także lektorat języka obcego i WF.</w:t>
            </w:r>
          </w:p>
          <w:p w:rsidR="00F758E2" w:rsidRDefault="00F758E2" w:rsidP="00263B88"/>
        </w:tc>
      </w:tr>
      <w:tr w:rsidR="00F758E2" w:rsidRPr="00D5775F" w:rsidTr="00AF150B">
        <w:trPr>
          <w:trHeight w:val="75"/>
        </w:trPr>
        <w:tc>
          <w:tcPr>
            <w:tcW w:w="1560" w:type="dxa"/>
          </w:tcPr>
          <w:p w:rsidR="00F758E2" w:rsidRPr="00D5775F" w:rsidRDefault="00F758E2" w:rsidP="00F758E2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Umiejętności</w:t>
            </w:r>
          </w:p>
          <w:p w:rsidR="00F758E2" w:rsidRPr="00D5775F" w:rsidRDefault="00F758E2" w:rsidP="00F758E2">
            <w:pPr>
              <w:rPr>
                <w:rFonts w:cstheme="minorHAnsi"/>
              </w:rPr>
            </w:pPr>
          </w:p>
          <w:p w:rsidR="00F758E2" w:rsidRPr="00D5775F" w:rsidRDefault="00F758E2" w:rsidP="00F758E2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554FCD" w:rsidRPr="00554FCD" w:rsidRDefault="00554FCD" w:rsidP="00554FCD">
            <w:pPr>
              <w:rPr>
                <w:rFonts w:cstheme="minorHAnsi"/>
              </w:rPr>
            </w:pPr>
            <w:r w:rsidRPr="00554FCD">
              <w:rPr>
                <w:rFonts w:cstheme="minorHAnsi"/>
              </w:rPr>
              <w:t>EUK6_U1</w:t>
            </w:r>
          </w:p>
          <w:p w:rsidR="00F758E2" w:rsidRPr="00D5775F" w:rsidRDefault="00554FCD" w:rsidP="00554FCD">
            <w:pPr>
              <w:rPr>
                <w:rFonts w:cstheme="minorHAnsi"/>
              </w:rPr>
            </w:pPr>
            <w:r>
              <w:rPr>
                <w:rFonts w:cstheme="minorHAnsi"/>
              </w:rPr>
              <w:t>EUK6_U2 EUK6_U3</w:t>
            </w:r>
            <w:r w:rsidRPr="00554FCD">
              <w:rPr>
                <w:rFonts w:cstheme="minorHAnsi"/>
              </w:rPr>
              <w:t xml:space="preserve"> EUK6</w:t>
            </w:r>
            <w:r>
              <w:rPr>
                <w:rFonts w:cstheme="minorHAnsi"/>
              </w:rPr>
              <w:t>_U4 EUK6_U5 EUK6_U6 EUK6_U7</w:t>
            </w:r>
          </w:p>
        </w:tc>
        <w:tc>
          <w:tcPr>
            <w:tcW w:w="6628" w:type="dxa"/>
            <w:vMerge/>
          </w:tcPr>
          <w:p w:rsidR="00F758E2" w:rsidRPr="00D5775F" w:rsidRDefault="00F758E2" w:rsidP="00F758E2">
            <w:pPr>
              <w:rPr>
                <w:rFonts w:cstheme="minorHAnsi"/>
              </w:rPr>
            </w:pPr>
          </w:p>
        </w:tc>
      </w:tr>
      <w:tr w:rsidR="00A35869" w:rsidRPr="00D5775F" w:rsidTr="00AF150B">
        <w:trPr>
          <w:trHeight w:val="75"/>
        </w:trPr>
        <w:tc>
          <w:tcPr>
            <w:tcW w:w="1560" w:type="dxa"/>
          </w:tcPr>
          <w:p w:rsidR="00A35869" w:rsidRPr="00D5775F" w:rsidRDefault="00A35869" w:rsidP="002504C6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Kompetencje </w:t>
            </w:r>
          </w:p>
          <w:p w:rsidR="00A35869" w:rsidRPr="00D5775F" w:rsidRDefault="00A35869" w:rsidP="002504C6">
            <w:pPr>
              <w:rPr>
                <w:rFonts w:cstheme="minorHAnsi"/>
              </w:rPr>
            </w:pPr>
          </w:p>
          <w:p w:rsidR="00A35869" w:rsidRPr="00D5775F" w:rsidRDefault="00A35869" w:rsidP="002504C6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AF150B" w:rsidRPr="00D5775F" w:rsidRDefault="00AF150B" w:rsidP="00AF150B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 w:rsidR="00855B03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_K1</w:t>
            </w:r>
          </w:p>
          <w:p w:rsidR="00AF150B" w:rsidRPr="00D5775F" w:rsidRDefault="00AF150B" w:rsidP="00AF150B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 w:rsidR="00855B03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_K2</w:t>
            </w:r>
          </w:p>
          <w:p w:rsidR="00A35869" w:rsidRPr="00D5775F" w:rsidRDefault="00AF150B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 w:rsidR="00855B03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_K3 EUK</w:t>
            </w:r>
            <w:r w:rsidR="00855B03"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_K4</w:t>
            </w:r>
          </w:p>
        </w:tc>
        <w:tc>
          <w:tcPr>
            <w:tcW w:w="6628" w:type="dxa"/>
            <w:vMerge/>
          </w:tcPr>
          <w:p w:rsidR="00A35869" w:rsidRPr="00D5775F" w:rsidRDefault="00A35869" w:rsidP="002504C6">
            <w:pPr>
              <w:rPr>
                <w:rFonts w:cstheme="minorHAnsi"/>
              </w:rPr>
            </w:pPr>
          </w:p>
        </w:tc>
      </w:tr>
      <w:tr w:rsidR="00AF150B" w:rsidRPr="00D5775F" w:rsidTr="00CE490C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AF150B" w:rsidRPr="00D5775F" w:rsidRDefault="00AF150B" w:rsidP="00CE490C">
            <w:pPr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Grupa zajęć: kierunkowe</w:t>
            </w:r>
          </w:p>
          <w:p w:rsidR="00AF150B" w:rsidRPr="00D5775F" w:rsidRDefault="00AF150B" w:rsidP="00CE490C">
            <w:pPr>
              <w:rPr>
                <w:rFonts w:cstheme="minorHAnsi"/>
              </w:rPr>
            </w:pPr>
          </w:p>
        </w:tc>
      </w:tr>
      <w:tr w:rsidR="00AF150B" w:rsidRPr="00D5775F" w:rsidTr="00AF150B">
        <w:trPr>
          <w:trHeight w:val="75"/>
        </w:trPr>
        <w:tc>
          <w:tcPr>
            <w:tcW w:w="2723" w:type="dxa"/>
            <w:gridSpan w:val="2"/>
          </w:tcPr>
          <w:p w:rsidR="00AF150B" w:rsidRPr="00855B03" w:rsidRDefault="00AF150B" w:rsidP="00CE490C">
            <w:pPr>
              <w:jc w:val="center"/>
              <w:rPr>
                <w:rFonts w:cstheme="minorHAnsi"/>
                <w:b/>
                <w:szCs w:val="24"/>
              </w:rPr>
            </w:pPr>
            <w:r w:rsidRPr="00855B03">
              <w:rPr>
                <w:rFonts w:cstheme="minorHAnsi"/>
                <w:b/>
                <w:szCs w:val="24"/>
              </w:rPr>
              <w:t xml:space="preserve">Efekty uczenia się </w:t>
            </w:r>
          </w:p>
          <w:p w:rsidR="00AF150B" w:rsidRPr="00554FCD" w:rsidRDefault="00AF150B" w:rsidP="00554FC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55B03">
              <w:rPr>
                <w:rFonts w:cstheme="minorHAnsi"/>
                <w:b/>
                <w:szCs w:val="24"/>
              </w:rPr>
              <w:t>przypisane do grupy zajęć</w:t>
            </w:r>
          </w:p>
        </w:tc>
        <w:tc>
          <w:tcPr>
            <w:tcW w:w="6628" w:type="dxa"/>
          </w:tcPr>
          <w:p w:rsidR="00AF150B" w:rsidRPr="00D5775F" w:rsidRDefault="00AF150B" w:rsidP="00CE490C">
            <w:pPr>
              <w:jc w:val="center"/>
              <w:rPr>
                <w:rFonts w:cstheme="minorHAnsi"/>
              </w:rPr>
            </w:pPr>
            <w:r w:rsidRPr="00D5775F">
              <w:rPr>
                <w:rFonts w:cstheme="minorHAnsi"/>
                <w:b/>
                <w:sz w:val="24"/>
                <w:szCs w:val="24"/>
              </w:rPr>
              <w:t xml:space="preserve">Treści programowe </w:t>
            </w:r>
          </w:p>
          <w:p w:rsidR="00AF150B" w:rsidRPr="00D5775F" w:rsidRDefault="00AF150B" w:rsidP="00CE490C">
            <w:pPr>
              <w:jc w:val="center"/>
              <w:rPr>
                <w:rFonts w:cstheme="minorHAnsi"/>
              </w:rPr>
            </w:pPr>
          </w:p>
        </w:tc>
      </w:tr>
      <w:tr w:rsidR="00855B03" w:rsidRPr="00D5775F" w:rsidTr="00AF150B">
        <w:trPr>
          <w:trHeight w:val="75"/>
        </w:trPr>
        <w:tc>
          <w:tcPr>
            <w:tcW w:w="1560" w:type="dxa"/>
          </w:tcPr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Wiedza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855B03" w:rsidRPr="00554FCD" w:rsidRDefault="00855B03" w:rsidP="00855B0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EUK6_W1 EUK6_W2</w:t>
            </w:r>
            <w:r w:rsidRPr="00554FCD">
              <w:rPr>
                <w:rFonts w:cstheme="minorHAnsi"/>
                <w:color w:val="000000"/>
              </w:rPr>
              <w:t xml:space="preserve"> EUK6_W3</w:t>
            </w:r>
          </w:p>
          <w:p w:rsidR="00855B03" w:rsidRDefault="00855B03" w:rsidP="00855B0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EUK6_W4 EUK6_W5</w:t>
            </w:r>
          </w:p>
          <w:p w:rsidR="00855B03" w:rsidRPr="00554FCD" w:rsidRDefault="00855B03" w:rsidP="00855B03">
            <w:pPr>
              <w:rPr>
                <w:rFonts w:cstheme="minorHAnsi"/>
                <w:color w:val="000000"/>
              </w:rPr>
            </w:pPr>
            <w:r w:rsidRPr="00554FCD">
              <w:rPr>
                <w:rFonts w:cstheme="minorHAnsi"/>
                <w:color w:val="000000"/>
              </w:rPr>
              <w:t>EUK6_W6</w:t>
            </w:r>
          </w:p>
        </w:tc>
        <w:tc>
          <w:tcPr>
            <w:tcW w:w="6628" w:type="dxa"/>
            <w:vMerge w:val="restart"/>
          </w:tcPr>
          <w:p w:rsidR="00263B88" w:rsidRPr="00263B88" w:rsidRDefault="00263B88" w:rsidP="00263B88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Treści zapewniające rozszerzoną wiedzę z zakresu dyscypliny wiodącej nauk o komunikacji społecznej i mediach oraz z dyscypliny dodatkowej – nauk o polityce i administracji, w tym:</w:t>
            </w:r>
          </w:p>
          <w:p w:rsidR="00263B88" w:rsidRPr="00263B88" w:rsidRDefault="00263B88" w:rsidP="00263B88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- wiedza o współczesnej polityce, problemach społecznych i politycznych współczesnego świata i Polski</w:t>
            </w:r>
            <w:r w:rsidR="004320BC">
              <w:rPr>
                <w:rFonts w:cstheme="minorHAnsi"/>
              </w:rPr>
              <w:t>,</w:t>
            </w:r>
          </w:p>
          <w:p w:rsidR="00263B88" w:rsidRPr="00263B88" w:rsidRDefault="00263B88" w:rsidP="00263B88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- wiedza o dawnych i współczesnych mediach</w:t>
            </w:r>
            <w:r w:rsidR="004320BC">
              <w:rPr>
                <w:rFonts w:cstheme="minorHAnsi"/>
              </w:rPr>
              <w:t>,</w:t>
            </w:r>
          </w:p>
          <w:p w:rsidR="00263B88" w:rsidRPr="00263B88" w:rsidRDefault="00263B88" w:rsidP="00263B88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- wiedza z zakresu public relations</w:t>
            </w:r>
            <w:r w:rsidR="004320BC">
              <w:rPr>
                <w:rFonts w:cstheme="minorHAnsi"/>
              </w:rPr>
              <w:t>,</w:t>
            </w:r>
          </w:p>
          <w:p w:rsidR="00263B88" w:rsidRPr="00263B88" w:rsidRDefault="00263B88" w:rsidP="00263B88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- zajęcia dostarczające wiedzy o zawodzie dziennikarza i piarowca oraz umiejętnościach w nich wymaganych</w:t>
            </w:r>
            <w:r w:rsidR="004320BC">
              <w:rPr>
                <w:rFonts w:cstheme="minorHAnsi"/>
              </w:rPr>
              <w:t>,</w:t>
            </w:r>
          </w:p>
          <w:p w:rsidR="00263B88" w:rsidRPr="00263B88" w:rsidRDefault="00263B88" w:rsidP="00263B88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- wiedza o prawnych, etycznych i ekonomicznych uwarunkowaniach zawodów związanych z mediami</w:t>
            </w:r>
            <w:r w:rsidR="004320BC">
              <w:rPr>
                <w:rFonts w:cstheme="minorHAnsi"/>
              </w:rPr>
              <w:t>,</w:t>
            </w:r>
          </w:p>
          <w:p w:rsidR="00263B88" w:rsidRPr="00263B88" w:rsidRDefault="00263B88" w:rsidP="00263B88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- wiedza o technologiach medialnych</w:t>
            </w:r>
            <w:r w:rsidR="004320BC">
              <w:rPr>
                <w:rFonts w:cstheme="minorHAnsi"/>
              </w:rPr>
              <w:t>,</w:t>
            </w:r>
          </w:p>
          <w:p w:rsidR="00263B88" w:rsidRPr="00263B88" w:rsidRDefault="00263B88" w:rsidP="00263B88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- zajęcia praktyczne pozwalające rozwijać umiejętności związane z pracą dziennikarza i piarowca.</w:t>
            </w:r>
          </w:p>
          <w:p w:rsidR="00855B03" w:rsidRPr="00D5775F" w:rsidRDefault="00263B88" w:rsidP="00263B88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 xml:space="preserve"> </w:t>
            </w:r>
          </w:p>
        </w:tc>
      </w:tr>
      <w:tr w:rsidR="00855B03" w:rsidRPr="00D5775F" w:rsidTr="00AF150B">
        <w:trPr>
          <w:trHeight w:val="75"/>
        </w:trPr>
        <w:tc>
          <w:tcPr>
            <w:tcW w:w="1560" w:type="dxa"/>
          </w:tcPr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Umiejętności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855B03" w:rsidRPr="00554FCD" w:rsidRDefault="00855B03" w:rsidP="00855B03">
            <w:pPr>
              <w:rPr>
                <w:rFonts w:cstheme="minorHAnsi"/>
              </w:rPr>
            </w:pPr>
            <w:r w:rsidRPr="00554FCD">
              <w:rPr>
                <w:rFonts w:cstheme="minorHAnsi"/>
              </w:rPr>
              <w:t>EUK6_U1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>
              <w:rPr>
                <w:rFonts w:cstheme="minorHAnsi"/>
              </w:rPr>
              <w:t>EUK6_U2 EUK6_U3</w:t>
            </w:r>
            <w:r w:rsidRPr="00554FCD">
              <w:rPr>
                <w:rFonts w:cstheme="minorHAnsi"/>
              </w:rPr>
              <w:t xml:space="preserve"> EUK6</w:t>
            </w:r>
            <w:r>
              <w:rPr>
                <w:rFonts w:cstheme="minorHAnsi"/>
              </w:rPr>
              <w:t>_U4 EUK6_U5 EUK6_U6 EUK6_U7</w:t>
            </w:r>
          </w:p>
        </w:tc>
        <w:tc>
          <w:tcPr>
            <w:tcW w:w="6628" w:type="dxa"/>
            <w:vMerge/>
          </w:tcPr>
          <w:p w:rsidR="00855B03" w:rsidRPr="00D5775F" w:rsidRDefault="00855B03" w:rsidP="00855B03">
            <w:pPr>
              <w:rPr>
                <w:rFonts w:cstheme="minorHAnsi"/>
              </w:rPr>
            </w:pPr>
          </w:p>
        </w:tc>
      </w:tr>
      <w:tr w:rsidR="00855B03" w:rsidRPr="00D5775F" w:rsidTr="00AF150B">
        <w:trPr>
          <w:trHeight w:val="75"/>
        </w:trPr>
        <w:tc>
          <w:tcPr>
            <w:tcW w:w="1560" w:type="dxa"/>
          </w:tcPr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Kompetencje 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  <w:p w:rsidR="00855B03" w:rsidRPr="00D5775F" w:rsidRDefault="00855B03" w:rsidP="00855B03">
            <w:pPr>
              <w:rPr>
                <w:rFonts w:cstheme="minorHAnsi"/>
              </w:rPr>
            </w:pPr>
          </w:p>
        </w:tc>
        <w:tc>
          <w:tcPr>
            <w:tcW w:w="1163" w:type="dxa"/>
          </w:tcPr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_K1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_K2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_K3 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_K4</w:t>
            </w:r>
          </w:p>
        </w:tc>
        <w:tc>
          <w:tcPr>
            <w:tcW w:w="6628" w:type="dxa"/>
            <w:vMerge/>
          </w:tcPr>
          <w:p w:rsidR="00855B03" w:rsidRPr="00D5775F" w:rsidRDefault="00855B03" w:rsidP="00855B03">
            <w:pPr>
              <w:rPr>
                <w:rFonts w:cstheme="minorHAnsi"/>
              </w:rPr>
            </w:pPr>
          </w:p>
        </w:tc>
      </w:tr>
    </w:tbl>
    <w:p w:rsidR="00AF150B" w:rsidRDefault="00AF150B" w:rsidP="00AF150B">
      <w:pPr>
        <w:rPr>
          <w:rFonts w:cstheme="minorHAnsi"/>
        </w:rPr>
      </w:pPr>
    </w:p>
    <w:p w:rsidR="00855B03" w:rsidRDefault="00855B03" w:rsidP="00AF150B">
      <w:pPr>
        <w:rPr>
          <w:rFonts w:cstheme="minorHAnsi"/>
        </w:rPr>
      </w:pPr>
    </w:p>
    <w:p w:rsidR="00855B03" w:rsidRDefault="00855B03" w:rsidP="00AF150B">
      <w:pPr>
        <w:rPr>
          <w:rFonts w:cstheme="minorHAnsi"/>
        </w:rPr>
      </w:pPr>
    </w:p>
    <w:p w:rsidR="00855B03" w:rsidRPr="00D5775F" w:rsidRDefault="00855B03" w:rsidP="00AF150B">
      <w:pPr>
        <w:rPr>
          <w:rFonts w:cstheme="minorHAnsi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2"/>
        <w:gridCol w:w="1108"/>
        <w:gridCol w:w="6681"/>
      </w:tblGrid>
      <w:tr w:rsidR="00AF150B" w:rsidRPr="00D5775F" w:rsidTr="00CE490C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AF150B" w:rsidRPr="00D5775F" w:rsidRDefault="00AF150B" w:rsidP="00AF150B">
            <w:pPr>
              <w:spacing w:after="160" w:line="259" w:lineRule="auto"/>
              <w:rPr>
                <w:rFonts w:cstheme="minorHAnsi"/>
                <w:b/>
                <w:sz w:val="28"/>
              </w:rPr>
            </w:pPr>
            <w:r w:rsidRPr="00D5775F">
              <w:rPr>
                <w:rFonts w:cstheme="minorHAnsi"/>
                <w:b/>
                <w:sz w:val="28"/>
              </w:rPr>
              <w:lastRenderedPageBreak/>
              <w:t>Grupa zajęć: specjalistyczne</w:t>
            </w:r>
          </w:p>
          <w:p w:rsidR="00AF150B" w:rsidRPr="00D5775F" w:rsidRDefault="00AF150B" w:rsidP="00AF150B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AF150B" w:rsidRPr="00D5775F" w:rsidTr="00CE490C">
        <w:trPr>
          <w:trHeight w:val="75"/>
        </w:trPr>
        <w:tc>
          <w:tcPr>
            <w:tcW w:w="2670" w:type="dxa"/>
            <w:gridSpan w:val="2"/>
          </w:tcPr>
          <w:p w:rsidR="00AF150B" w:rsidRPr="00D5775F" w:rsidRDefault="00AF150B" w:rsidP="00AF150B">
            <w:pPr>
              <w:spacing w:after="160" w:line="259" w:lineRule="auto"/>
              <w:rPr>
                <w:rFonts w:cstheme="minorHAnsi"/>
                <w:b/>
              </w:rPr>
            </w:pPr>
            <w:r w:rsidRPr="00D5775F">
              <w:rPr>
                <w:rFonts w:cstheme="minorHAnsi"/>
                <w:b/>
              </w:rPr>
              <w:t xml:space="preserve">Efekty uczenia się </w:t>
            </w:r>
          </w:p>
          <w:p w:rsidR="00AF150B" w:rsidRPr="00855B03" w:rsidRDefault="00AF150B" w:rsidP="00AF150B">
            <w:pPr>
              <w:spacing w:after="160" w:line="259" w:lineRule="auto"/>
              <w:rPr>
                <w:rFonts w:cstheme="minorHAnsi"/>
                <w:b/>
              </w:rPr>
            </w:pPr>
            <w:r w:rsidRPr="00D5775F">
              <w:rPr>
                <w:rFonts w:cstheme="minorHAnsi"/>
                <w:b/>
              </w:rPr>
              <w:t>przypisane do grupy zajęć</w:t>
            </w:r>
          </w:p>
        </w:tc>
        <w:tc>
          <w:tcPr>
            <w:tcW w:w="6681" w:type="dxa"/>
          </w:tcPr>
          <w:p w:rsidR="00AF150B" w:rsidRPr="00D5775F" w:rsidRDefault="00AF150B" w:rsidP="00AF150B">
            <w:pPr>
              <w:spacing w:after="160" w:line="259" w:lineRule="auto"/>
              <w:rPr>
                <w:rFonts w:cstheme="minorHAnsi"/>
              </w:rPr>
            </w:pPr>
            <w:r w:rsidRPr="00D5775F">
              <w:rPr>
                <w:rFonts w:cstheme="minorHAnsi"/>
                <w:b/>
              </w:rPr>
              <w:t xml:space="preserve">Treści programowe </w:t>
            </w:r>
          </w:p>
          <w:p w:rsidR="00AF150B" w:rsidRPr="00D5775F" w:rsidRDefault="00AF150B" w:rsidP="00AF150B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855B03" w:rsidRPr="00D5775F" w:rsidTr="00CE490C">
        <w:trPr>
          <w:trHeight w:val="75"/>
        </w:trPr>
        <w:tc>
          <w:tcPr>
            <w:tcW w:w="1562" w:type="dxa"/>
          </w:tcPr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>Wiedza</w:t>
            </w:r>
          </w:p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55B03" w:rsidRPr="00554FCD" w:rsidRDefault="00855B03" w:rsidP="00855B0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EUK6_W1 EUK6_W2</w:t>
            </w:r>
            <w:r w:rsidRPr="00554FCD">
              <w:rPr>
                <w:rFonts w:cstheme="minorHAnsi"/>
                <w:color w:val="000000"/>
              </w:rPr>
              <w:t xml:space="preserve"> EUK6_W3</w:t>
            </w:r>
          </w:p>
          <w:p w:rsidR="00855B03" w:rsidRDefault="00855B03" w:rsidP="00855B0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EUK6_W4 EUK6_W5</w:t>
            </w:r>
          </w:p>
          <w:p w:rsidR="00855B03" w:rsidRPr="00554FCD" w:rsidRDefault="00855B03" w:rsidP="00855B03">
            <w:pPr>
              <w:rPr>
                <w:rFonts w:cstheme="minorHAnsi"/>
                <w:color w:val="000000"/>
              </w:rPr>
            </w:pPr>
            <w:r w:rsidRPr="00554FCD">
              <w:rPr>
                <w:rFonts w:cstheme="minorHAnsi"/>
                <w:color w:val="000000"/>
              </w:rPr>
              <w:t>EUK6_W6</w:t>
            </w:r>
          </w:p>
        </w:tc>
        <w:tc>
          <w:tcPr>
            <w:tcW w:w="6681" w:type="dxa"/>
            <w:vMerge w:val="restart"/>
          </w:tcPr>
          <w:p w:rsidR="00855B03" w:rsidRPr="00855B03" w:rsidRDefault="00855B03" w:rsidP="00855B03">
            <w:pPr>
              <w:jc w:val="both"/>
              <w:rPr>
                <w:rFonts w:cstheme="minorHAnsi"/>
              </w:rPr>
            </w:pPr>
            <w:r w:rsidRPr="00855B03">
              <w:rPr>
                <w:rFonts w:cstheme="minorHAnsi"/>
              </w:rPr>
              <w:t>Treści zapewniające specjalistyczną wiedzę kierunkową oraz pozwalające na nabycie umiejętności zawodowych w czasie warsztatów prowadzonych przez specjalistów z branży filmowo-telewizyjnej, realizowanych w warunkach odpowiadających przyszłemu miejscu pracy:</w:t>
            </w:r>
          </w:p>
          <w:p w:rsidR="00263B88" w:rsidRPr="00263B88" w:rsidRDefault="00263B88" w:rsidP="00263B8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263B88">
              <w:rPr>
                <w:rFonts w:cstheme="minorHAnsi"/>
              </w:rPr>
              <w:t>warsztaty i pracownie  prasowe, radiowe, telewizyjne, piarowe</w:t>
            </w:r>
            <w:r w:rsidR="00E91875">
              <w:rPr>
                <w:rFonts w:cstheme="minorHAnsi"/>
              </w:rPr>
              <w:t>,</w:t>
            </w:r>
          </w:p>
          <w:p w:rsidR="00263B88" w:rsidRPr="00263B88" w:rsidRDefault="00263B88" w:rsidP="00263B88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- praca głosem</w:t>
            </w:r>
            <w:r w:rsidR="00E91875">
              <w:rPr>
                <w:rFonts w:cstheme="minorHAnsi"/>
              </w:rPr>
              <w:t>,</w:t>
            </w:r>
          </w:p>
          <w:p w:rsidR="00263B88" w:rsidRPr="00263B88" w:rsidRDefault="00263B88" w:rsidP="00263B88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- warsztaty operatorski i montażowy</w:t>
            </w:r>
            <w:r w:rsidR="00E91875">
              <w:rPr>
                <w:rFonts w:cstheme="minorHAnsi"/>
              </w:rPr>
              <w:t>,</w:t>
            </w:r>
          </w:p>
          <w:p w:rsidR="00263B88" w:rsidRPr="00263B88" w:rsidRDefault="00263B88" w:rsidP="00263B88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>- warsztat realizacji materiałów wideo</w:t>
            </w:r>
            <w:r w:rsidR="00E91875">
              <w:rPr>
                <w:rFonts w:cstheme="minorHAnsi"/>
              </w:rPr>
              <w:t>.</w:t>
            </w:r>
          </w:p>
          <w:p w:rsidR="00263B88" w:rsidRPr="00263B88" w:rsidRDefault="00263B88" w:rsidP="00263B88">
            <w:pPr>
              <w:rPr>
                <w:rFonts w:cstheme="minorHAnsi"/>
              </w:rPr>
            </w:pPr>
          </w:p>
          <w:p w:rsidR="00855B03" w:rsidRPr="00855B03" w:rsidRDefault="00263B88" w:rsidP="00263B88">
            <w:pPr>
              <w:rPr>
                <w:rFonts w:cstheme="minorHAnsi"/>
              </w:rPr>
            </w:pPr>
            <w:r w:rsidRPr="00263B88">
              <w:rPr>
                <w:rFonts w:cstheme="minorHAnsi"/>
              </w:rPr>
              <w:t xml:space="preserve"> </w:t>
            </w:r>
          </w:p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855B03" w:rsidRPr="00D5775F" w:rsidTr="00CE490C">
        <w:trPr>
          <w:trHeight w:val="75"/>
        </w:trPr>
        <w:tc>
          <w:tcPr>
            <w:tcW w:w="1562" w:type="dxa"/>
          </w:tcPr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>Umiejętności</w:t>
            </w:r>
          </w:p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55B03" w:rsidRPr="00554FCD" w:rsidRDefault="00855B03" w:rsidP="00855B03">
            <w:pPr>
              <w:rPr>
                <w:rFonts w:cstheme="minorHAnsi"/>
              </w:rPr>
            </w:pPr>
            <w:r w:rsidRPr="00554FCD">
              <w:rPr>
                <w:rFonts w:cstheme="minorHAnsi"/>
              </w:rPr>
              <w:t>EUK6_U1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>
              <w:rPr>
                <w:rFonts w:cstheme="minorHAnsi"/>
              </w:rPr>
              <w:t>EUK6_U2 EUK6_U3</w:t>
            </w:r>
            <w:r w:rsidRPr="00554FCD">
              <w:rPr>
                <w:rFonts w:cstheme="minorHAnsi"/>
              </w:rPr>
              <w:t xml:space="preserve"> EUK6</w:t>
            </w:r>
            <w:r>
              <w:rPr>
                <w:rFonts w:cstheme="minorHAnsi"/>
              </w:rPr>
              <w:t>_U4 EUK6_U5 EUK6_U6 EUK6_U7</w:t>
            </w:r>
          </w:p>
        </w:tc>
        <w:tc>
          <w:tcPr>
            <w:tcW w:w="6681" w:type="dxa"/>
            <w:vMerge/>
          </w:tcPr>
          <w:p w:rsidR="00855B03" w:rsidRPr="00D5775F" w:rsidRDefault="00855B03" w:rsidP="00855B03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855B03" w:rsidRPr="00D5775F" w:rsidTr="00CE490C">
        <w:trPr>
          <w:trHeight w:val="75"/>
        </w:trPr>
        <w:tc>
          <w:tcPr>
            <w:tcW w:w="1562" w:type="dxa"/>
          </w:tcPr>
          <w:p w:rsidR="00855B03" w:rsidRPr="00D5775F" w:rsidRDefault="00855B03" w:rsidP="00855B03">
            <w:pPr>
              <w:spacing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Kompetencje </w:t>
            </w:r>
          </w:p>
          <w:p w:rsidR="00855B03" w:rsidRPr="00D5775F" w:rsidRDefault="00855B03" w:rsidP="00855B03">
            <w:pPr>
              <w:spacing w:line="259" w:lineRule="auto"/>
              <w:rPr>
                <w:rFonts w:cstheme="minorHAnsi"/>
              </w:rPr>
            </w:pPr>
          </w:p>
          <w:p w:rsidR="00855B03" w:rsidRPr="00D5775F" w:rsidRDefault="00855B03" w:rsidP="00855B03">
            <w:pPr>
              <w:spacing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_K1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_K2</w:t>
            </w:r>
          </w:p>
          <w:p w:rsidR="00855B03" w:rsidRPr="00D5775F" w:rsidRDefault="00855B03" w:rsidP="00855B03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_K3 EUK</w:t>
            </w:r>
            <w:r>
              <w:rPr>
                <w:rFonts w:cstheme="minorHAnsi"/>
              </w:rPr>
              <w:t>6</w:t>
            </w:r>
            <w:r w:rsidRPr="00D5775F">
              <w:rPr>
                <w:rFonts w:cstheme="minorHAnsi"/>
              </w:rPr>
              <w:t>_K4</w:t>
            </w:r>
          </w:p>
        </w:tc>
        <w:tc>
          <w:tcPr>
            <w:tcW w:w="6681" w:type="dxa"/>
            <w:vMerge/>
          </w:tcPr>
          <w:p w:rsidR="00855B03" w:rsidRPr="00D5775F" w:rsidRDefault="00855B03" w:rsidP="00855B03">
            <w:pPr>
              <w:spacing w:line="259" w:lineRule="auto"/>
              <w:rPr>
                <w:rFonts w:cstheme="minorHAnsi"/>
              </w:rPr>
            </w:pPr>
          </w:p>
        </w:tc>
      </w:tr>
    </w:tbl>
    <w:p w:rsidR="00AF150B" w:rsidRPr="00D5775F" w:rsidRDefault="00AF150B" w:rsidP="00AF150B">
      <w:pPr>
        <w:rPr>
          <w:rFonts w:cstheme="minorHAnsi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1"/>
        <w:gridCol w:w="1127"/>
        <w:gridCol w:w="6663"/>
      </w:tblGrid>
      <w:tr w:rsidR="002C6A55" w:rsidRPr="00D5775F" w:rsidTr="00CE490C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  <w:b/>
                <w:sz w:val="28"/>
              </w:rPr>
            </w:pPr>
            <w:r w:rsidRPr="00D5775F">
              <w:rPr>
                <w:rFonts w:cstheme="minorHAnsi"/>
                <w:b/>
                <w:sz w:val="28"/>
              </w:rPr>
              <w:t>Grupa zajęć: praktyka</w:t>
            </w:r>
          </w:p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2C6A55" w:rsidRPr="00D5775F" w:rsidTr="00CE490C">
        <w:trPr>
          <w:trHeight w:val="75"/>
        </w:trPr>
        <w:tc>
          <w:tcPr>
            <w:tcW w:w="2670" w:type="dxa"/>
            <w:gridSpan w:val="2"/>
          </w:tcPr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  <w:b/>
              </w:rPr>
            </w:pPr>
            <w:r w:rsidRPr="00D5775F">
              <w:rPr>
                <w:rFonts w:cstheme="minorHAnsi"/>
                <w:b/>
              </w:rPr>
              <w:t xml:space="preserve">Efekty uczenia się </w:t>
            </w:r>
          </w:p>
          <w:p w:rsidR="002C6A55" w:rsidRPr="00855B03" w:rsidRDefault="002C6A55" w:rsidP="00CE490C">
            <w:pPr>
              <w:spacing w:after="160" w:line="259" w:lineRule="auto"/>
              <w:rPr>
                <w:rFonts w:cstheme="minorHAnsi"/>
                <w:b/>
              </w:rPr>
            </w:pPr>
            <w:r w:rsidRPr="00D5775F">
              <w:rPr>
                <w:rFonts w:cstheme="minorHAnsi"/>
                <w:b/>
              </w:rPr>
              <w:t>przypisane do grupy zajęć</w:t>
            </w:r>
          </w:p>
        </w:tc>
        <w:tc>
          <w:tcPr>
            <w:tcW w:w="6681" w:type="dxa"/>
          </w:tcPr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  <w:r w:rsidRPr="00D5775F">
              <w:rPr>
                <w:rFonts w:cstheme="minorHAnsi"/>
                <w:b/>
              </w:rPr>
              <w:t xml:space="preserve">Treści programowe </w:t>
            </w:r>
          </w:p>
          <w:p w:rsidR="002C6A55" w:rsidRPr="00D5775F" w:rsidRDefault="002C6A55" w:rsidP="00CE490C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2C6A55" w:rsidRPr="00D5775F" w:rsidTr="00CE490C">
        <w:trPr>
          <w:trHeight w:val="75"/>
        </w:trPr>
        <w:tc>
          <w:tcPr>
            <w:tcW w:w="1562" w:type="dxa"/>
          </w:tcPr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>Wiedza</w:t>
            </w:r>
          </w:p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</w:p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E91875" w:rsidRPr="00E91875" w:rsidRDefault="00E91875" w:rsidP="00E91875">
            <w:pPr>
              <w:rPr>
                <w:rFonts w:cstheme="minorHAnsi"/>
              </w:rPr>
            </w:pPr>
            <w:r w:rsidRPr="00E91875">
              <w:rPr>
                <w:rFonts w:cstheme="minorHAnsi"/>
              </w:rPr>
              <w:t>EUK6_W2</w:t>
            </w:r>
          </w:p>
          <w:p w:rsidR="00E91875" w:rsidRPr="00E91875" w:rsidRDefault="00E91875" w:rsidP="00E91875">
            <w:pPr>
              <w:rPr>
                <w:rFonts w:cstheme="minorHAnsi"/>
              </w:rPr>
            </w:pPr>
            <w:r w:rsidRPr="00E91875">
              <w:rPr>
                <w:rFonts w:cstheme="minorHAnsi"/>
              </w:rPr>
              <w:t>EUK6_W4</w:t>
            </w:r>
          </w:p>
          <w:p w:rsidR="00E91875" w:rsidRPr="00E91875" w:rsidRDefault="00E91875" w:rsidP="00E91875">
            <w:pPr>
              <w:rPr>
                <w:rFonts w:cstheme="minorHAnsi"/>
              </w:rPr>
            </w:pPr>
            <w:r w:rsidRPr="00E91875">
              <w:rPr>
                <w:rFonts w:cstheme="minorHAnsi"/>
              </w:rPr>
              <w:t>EUK6_W5</w:t>
            </w:r>
          </w:p>
          <w:p w:rsidR="002C6A55" w:rsidRPr="00D5775F" w:rsidRDefault="00E91875" w:rsidP="00E91875">
            <w:pPr>
              <w:rPr>
                <w:rFonts w:cstheme="minorHAnsi"/>
              </w:rPr>
            </w:pPr>
            <w:r>
              <w:rPr>
                <w:rFonts w:cstheme="minorHAnsi"/>
              </w:rPr>
              <w:t>EUK6_W6</w:t>
            </w:r>
          </w:p>
        </w:tc>
        <w:tc>
          <w:tcPr>
            <w:tcW w:w="6681" w:type="dxa"/>
            <w:vMerge w:val="restart"/>
          </w:tcPr>
          <w:p w:rsidR="00B07469" w:rsidRPr="00B07469" w:rsidRDefault="00B07469" w:rsidP="00E91875">
            <w:pPr>
              <w:jc w:val="both"/>
              <w:rPr>
                <w:rFonts w:cstheme="minorHAnsi"/>
              </w:rPr>
            </w:pPr>
            <w:r w:rsidRPr="00B07469">
              <w:rPr>
                <w:rFonts w:cstheme="minorHAnsi"/>
              </w:rPr>
              <w:t xml:space="preserve">Praktyki umożliwiają weryfikację wiedzy kompetencji i umiejętności nabytych w trakcie uczenia się z oczekiwaniami pracodawców, poznanie kultury korporacyjnej instytucji z branży medialnej i ich struktury organizacyjnej. </w:t>
            </w:r>
          </w:p>
          <w:p w:rsidR="00B07469" w:rsidRPr="00B07469" w:rsidRDefault="00B07469" w:rsidP="00E91875">
            <w:pPr>
              <w:rPr>
                <w:rFonts w:cstheme="minorHAnsi"/>
              </w:rPr>
            </w:pPr>
          </w:p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</w:p>
        </w:tc>
      </w:tr>
      <w:tr w:rsidR="002C6A55" w:rsidRPr="00D5775F" w:rsidTr="00CE490C">
        <w:trPr>
          <w:trHeight w:val="75"/>
        </w:trPr>
        <w:tc>
          <w:tcPr>
            <w:tcW w:w="1562" w:type="dxa"/>
          </w:tcPr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>Umiejętności</w:t>
            </w:r>
          </w:p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</w:p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E91875" w:rsidRPr="00E91875" w:rsidRDefault="00E91875" w:rsidP="00E91875">
            <w:pPr>
              <w:rPr>
                <w:rFonts w:cstheme="minorHAnsi"/>
              </w:rPr>
            </w:pPr>
            <w:r w:rsidRPr="00E91875">
              <w:rPr>
                <w:rFonts w:cstheme="minorHAnsi"/>
              </w:rPr>
              <w:t xml:space="preserve">EUK6_U1 </w:t>
            </w:r>
          </w:p>
          <w:p w:rsidR="00E91875" w:rsidRPr="00E91875" w:rsidRDefault="00E91875" w:rsidP="00E91875">
            <w:pPr>
              <w:rPr>
                <w:rFonts w:cstheme="minorHAnsi"/>
              </w:rPr>
            </w:pPr>
            <w:r w:rsidRPr="00E91875">
              <w:rPr>
                <w:rFonts w:cstheme="minorHAnsi"/>
              </w:rPr>
              <w:t>EUK6_U2</w:t>
            </w:r>
          </w:p>
          <w:p w:rsidR="00E91875" w:rsidRPr="00E91875" w:rsidRDefault="00E91875" w:rsidP="00E91875">
            <w:pPr>
              <w:rPr>
                <w:rFonts w:cstheme="minorHAnsi"/>
              </w:rPr>
            </w:pPr>
            <w:r w:rsidRPr="00E91875">
              <w:rPr>
                <w:rFonts w:cstheme="minorHAnsi"/>
              </w:rPr>
              <w:t>EUK6_U3</w:t>
            </w:r>
          </w:p>
          <w:p w:rsidR="002C6A55" w:rsidRPr="00D5775F" w:rsidRDefault="00E91875" w:rsidP="00E91875">
            <w:pPr>
              <w:rPr>
                <w:rFonts w:cstheme="minorHAnsi"/>
              </w:rPr>
            </w:pPr>
            <w:r>
              <w:rPr>
                <w:rFonts w:cstheme="minorHAnsi"/>
              </w:rPr>
              <w:t>EUK6_U6 EUK6_U7</w:t>
            </w:r>
          </w:p>
        </w:tc>
        <w:tc>
          <w:tcPr>
            <w:tcW w:w="6681" w:type="dxa"/>
            <w:vMerge/>
          </w:tcPr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</w:p>
        </w:tc>
      </w:tr>
      <w:tr w:rsidR="002C6A55" w:rsidRPr="00D5775F" w:rsidTr="00CE490C">
        <w:trPr>
          <w:trHeight w:val="75"/>
        </w:trPr>
        <w:tc>
          <w:tcPr>
            <w:tcW w:w="1562" w:type="dxa"/>
          </w:tcPr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Kompetencje </w:t>
            </w:r>
          </w:p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</w:p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</w:p>
        </w:tc>
        <w:tc>
          <w:tcPr>
            <w:tcW w:w="1108" w:type="dxa"/>
          </w:tcPr>
          <w:p w:rsidR="00B07469" w:rsidRDefault="00B07469" w:rsidP="00E91875">
            <w:pPr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EUK6_KS1 EUK6_KS2</w:t>
            </w:r>
          </w:p>
          <w:p w:rsidR="002C6A55" w:rsidRPr="00D5775F" w:rsidRDefault="00B07469" w:rsidP="00E91875">
            <w:pPr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EUK6_KS3 EUK6_KS4</w:t>
            </w:r>
          </w:p>
        </w:tc>
        <w:tc>
          <w:tcPr>
            <w:tcW w:w="6681" w:type="dxa"/>
            <w:vMerge/>
          </w:tcPr>
          <w:p w:rsidR="002C6A55" w:rsidRPr="00D5775F" w:rsidRDefault="002C6A55" w:rsidP="00E91875">
            <w:pPr>
              <w:spacing w:line="259" w:lineRule="auto"/>
              <w:rPr>
                <w:rFonts w:cstheme="minorHAnsi"/>
              </w:rPr>
            </w:pPr>
          </w:p>
        </w:tc>
      </w:tr>
    </w:tbl>
    <w:p w:rsidR="00964590" w:rsidRPr="00D5775F" w:rsidRDefault="00964590" w:rsidP="00A35869">
      <w:pPr>
        <w:rPr>
          <w:rFonts w:cstheme="minorHAnsi"/>
        </w:rPr>
      </w:pPr>
    </w:p>
    <w:p w:rsidR="00964590" w:rsidRPr="00D5775F" w:rsidRDefault="00964590" w:rsidP="00A35869">
      <w:pPr>
        <w:rPr>
          <w:rFonts w:cstheme="minorHAnsi"/>
        </w:rPr>
      </w:pPr>
    </w:p>
    <w:p w:rsidR="002C6A55" w:rsidRPr="00D5775F" w:rsidRDefault="002C6A55" w:rsidP="00A35869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7337"/>
      </w:tblGrid>
      <w:tr w:rsidR="00964590" w:rsidRPr="00D5775F" w:rsidTr="002504C6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D5775F" w:rsidRDefault="00964590" w:rsidP="002504C6">
            <w:pPr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lastRenderedPageBreak/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:rsidR="00964590" w:rsidRPr="00D5775F" w:rsidRDefault="00964590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Metody weryfikacji i oceny efektów uczenia się</w:t>
            </w:r>
          </w:p>
          <w:p w:rsidR="00964590" w:rsidRPr="00D5775F" w:rsidRDefault="00964590" w:rsidP="002504C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5775F">
              <w:rPr>
                <w:rFonts w:cstheme="minorHAnsi"/>
                <w:b/>
                <w:sz w:val="28"/>
                <w:szCs w:val="28"/>
              </w:rPr>
              <w:t>osiągniętych przez studenta w trakcie całego cyklu kształcenia</w:t>
            </w:r>
          </w:p>
        </w:tc>
      </w:tr>
      <w:tr w:rsidR="00964590" w:rsidRPr="00D5775F" w:rsidTr="002C6A55">
        <w:trPr>
          <w:trHeight w:val="1219"/>
        </w:trPr>
        <w:tc>
          <w:tcPr>
            <w:tcW w:w="0" w:type="auto"/>
          </w:tcPr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jc w:val="center"/>
              <w:rPr>
                <w:rFonts w:cstheme="minorHAnsi"/>
                <w:sz w:val="28"/>
                <w:szCs w:val="28"/>
              </w:rPr>
            </w:pPr>
            <w:r w:rsidRPr="00D5775F">
              <w:rPr>
                <w:rFonts w:cstheme="minorHAnsi"/>
                <w:sz w:val="28"/>
                <w:szCs w:val="28"/>
              </w:rPr>
              <w:t>Wiedza</w:t>
            </w: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</w:tc>
        <w:tc>
          <w:tcPr>
            <w:tcW w:w="10906" w:type="dxa"/>
          </w:tcPr>
          <w:p w:rsidR="004320BC" w:rsidRPr="00B07469" w:rsidRDefault="004320BC" w:rsidP="004320BC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 xml:space="preserve">Osiąganie efektów uczenia się jest weryfikowane poprzez następujące formy zaliczania poszczególnych przedmiotów: </w:t>
            </w:r>
          </w:p>
          <w:p w:rsidR="004320BC" w:rsidRPr="00B07469" w:rsidRDefault="004320BC" w:rsidP="004320BC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>- egzaminy pisemne i ustne</w:t>
            </w:r>
            <w:r>
              <w:rPr>
                <w:rFonts w:cstheme="minorHAnsi"/>
              </w:rPr>
              <w:t>,</w:t>
            </w:r>
          </w:p>
          <w:p w:rsidR="004320BC" w:rsidRPr="00B07469" w:rsidRDefault="004320BC" w:rsidP="004320BC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>- testy egzaminacyjne</w:t>
            </w:r>
            <w:r>
              <w:rPr>
                <w:rFonts w:cstheme="minorHAnsi"/>
              </w:rPr>
              <w:t>,</w:t>
            </w:r>
          </w:p>
          <w:p w:rsidR="004320BC" w:rsidRPr="00B07469" w:rsidRDefault="004320BC" w:rsidP="004320BC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>- kolokwia</w:t>
            </w:r>
            <w:r>
              <w:rPr>
                <w:rFonts w:cstheme="minorHAnsi"/>
              </w:rPr>
              <w:t>,</w:t>
            </w:r>
          </w:p>
          <w:p w:rsidR="004320BC" w:rsidRPr="00B07469" w:rsidRDefault="004320BC" w:rsidP="004320BC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 xml:space="preserve">- referaty </w:t>
            </w:r>
            <w:r>
              <w:rPr>
                <w:rFonts w:cstheme="minorHAnsi"/>
              </w:rPr>
              <w:t>i</w:t>
            </w:r>
            <w:r w:rsidRPr="00B07469">
              <w:rPr>
                <w:rFonts w:cstheme="minorHAnsi"/>
              </w:rPr>
              <w:t xml:space="preserve"> prezentacje</w:t>
            </w:r>
            <w:r>
              <w:rPr>
                <w:rFonts w:cstheme="minorHAnsi"/>
              </w:rPr>
              <w:t>,</w:t>
            </w:r>
          </w:p>
          <w:p w:rsidR="004320BC" w:rsidRPr="00B07469" w:rsidRDefault="004320BC" w:rsidP="004320BC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>- prace projektowe.</w:t>
            </w:r>
          </w:p>
          <w:p w:rsidR="00964590" w:rsidRPr="00D5775F" w:rsidRDefault="004320BC" w:rsidP="004320BC">
            <w:pPr>
              <w:rPr>
                <w:rFonts w:cstheme="minorHAnsi"/>
              </w:rPr>
            </w:pPr>
            <w:r w:rsidRPr="00B07469">
              <w:rPr>
                <w:rFonts w:cstheme="minorHAnsi"/>
              </w:rPr>
              <w:t xml:space="preserve">Ostateczną formą weryfikacji wiedzy jest ustny egzamin dyplomowy, obejmujący treści z całego toku studiów, do którego studenci przygotowują się w </w:t>
            </w:r>
            <w:r>
              <w:rPr>
                <w:rFonts w:cstheme="minorHAnsi"/>
              </w:rPr>
              <w:t>trakcie seminariów dyplomowych.</w:t>
            </w:r>
          </w:p>
        </w:tc>
      </w:tr>
      <w:tr w:rsidR="00964590" w:rsidRPr="00D5775F" w:rsidTr="002C6A55">
        <w:trPr>
          <w:trHeight w:val="2362"/>
        </w:trPr>
        <w:tc>
          <w:tcPr>
            <w:tcW w:w="0" w:type="auto"/>
          </w:tcPr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C6A55">
            <w:pPr>
              <w:rPr>
                <w:rFonts w:cstheme="minorHAnsi"/>
                <w:sz w:val="28"/>
                <w:szCs w:val="28"/>
              </w:rPr>
            </w:pPr>
          </w:p>
          <w:p w:rsidR="002C6A55" w:rsidRPr="00D5775F" w:rsidRDefault="002C6A55" w:rsidP="002C6A55">
            <w:pPr>
              <w:rPr>
                <w:rFonts w:cstheme="minorHAnsi"/>
                <w:sz w:val="28"/>
                <w:szCs w:val="28"/>
              </w:rPr>
            </w:pPr>
          </w:p>
          <w:p w:rsidR="00964590" w:rsidRPr="00D5775F" w:rsidRDefault="00964590" w:rsidP="002504C6">
            <w:pPr>
              <w:jc w:val="center"/>
              <w:rPr>
                <w:rFonts w:cstheme="minorHAnsi"/>
                <w:sz w:val="28"/>
                <w:szCs w:val="28"/>
              </w:rPr>
            </w:pPr>
            <w:r w:rsidRPr="00D5775F">
              <w:rPr>
                <w:rFonts w:cstheme="minorHAnsi"/>
                <w:sz w:val="28"/>
                <w:szCs w:val="28"/>
              </w:rPr>
              <w:t>Umiejętności</w:t>
            </w: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</w:tc>
        <w:tc>
          <w:tcPr>
            <w:tcW w:w="10906" w:type="dxa"/>
          </w:tcPr>
          <w:p w:rsidR="00964590" w:rsidRDefault="002C6A55" w:rsidP="002504C6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Podstawową metodą weryfikowania osiąganych umiejętności, odpowiadającą praktycznemu profilowi studiów, jest metoda </w:t>
            </w:r>
            <w:r w:rsidRPr="004320BC">
              <w:rPr>
                <w:rFonts w:cstheme="minorHAnsi"/>
                <w:i/>
              </w:rPr>
              <w:t>learning by doing</w:t>
            </w:r>
            <w:r w:rsidRPr="00D5775F">
              <w:rPr>
                <w:rFonts w:cstheme="minorHAnsi"/>
              </w:rPr>
              <w:t xml:space="preserve"> (nauka przez działanie).  Zgodnie z nią, warunkiem zaliczenie większości przedmiotów, nie tylko praktycznych, jest wykonanie projektu weryfikującego osiągnięcie umiejętności założonych w kierunkowych efektach uczenia się. Projekty realizowane są indywidualnie i grupowo. Wykazanie się umiejętnościami jest warunkiem zaliczenia wszystkich przedmiotów praktycznych, zwłaszcza warsztatów specjalistycznych.</w:t>
            </w:r>
          </w:p>
          <w:p w:rsidR="00B07469" w:rsidRPr="00D5775F" w:rsidRDefault="009D7B4A" w:rsidP="009D7B4A">
            <w:pPr>
              <w:rPr>
                <w:rFonts w:cstheme="minorHAnsi"/>
              </w:rPr>
            </w:pPr>
            <w:r w:rsidRPr="009D7B4A">
              <w:rPr>
                <w:rFonts w:cstheme="minorHAnsi"/>
              </w:rPr>
              <w:t>Dodatkową formą weryfikacji osiąganych efektów są praktyki, w czasie których studenci muszą wykazać się umiejętnościami</w:t>
            </w:r>
            <w:r>
              <w:rPr>
                <w:rFonts w:cstheme="minorHAnsi"/>
              </w:rPr>
              <w:t xml:space="preserve"> </w:t>
            </w:r>
            <w:r w:rsidRPr="009D7B4A">
              <w:rPr>
                <w:rFonts w:cstheme="minorHAnsi"/>
              </w:rPr>
              <w:t>oczekiwanymi przez pracodawców.</w:t>
            </w:r>
          </w:p>
        </w:tc>
      </w:tr>
      <w:tr w:rsidR="00964590" w:rsidRPr="00D5775F" w:rsidTr="00964590">
        <w:trPr>
          <w:trHeight w:val="2832"/>
        </w:trPr>
        <w:tc>
          <w:tcPr>
            <w:tcW w:w="0" w:type="auto"/>
          </w:tcPr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jc w:val="center"/>
              <w:rPr>
                <w:rFonts w:cstheme="minorHAnsi"/>
                <w:sz w:val="28"/>
                <w:szCs w:val="28"/>
              </w:rPr>
            </w:pPr>
            <w:r w:rsidRPr="00D5775F">
              <w:rPr>
                <w:rFonts w:cstheme="minorHAnsi"/>
                <w:sz w:val="28"/>
                <w:szCs w:val="28"/>
              </w:rPr>
              <w:t>Kompetencje</w:t>
            </w: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  <w:p w:rsidR="00964590" w:rsidRPr="00D5775F" w:rsidRDefault="00964590" w:rsidP="002504C6">
            <w:pPr>
              <w:rPr>
                <w:rFonts w:cstheme="minorHAnsi"/>
              </w:rPr>
            </w:pPr>
          </w:p>
        </w:tc>
        <w:tc>
          <w:tcPr>
            <w:tcW w:w="10906" w:type="dxa"/>
          </w:tcPr>
          <w:p w:rsidR="002C6A55" w:rsidRPr="00D5775F" w:rsidRDefault="002C6A55" w:rsidP="002C6A55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 xml:space="preserve"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 </w:t>
            </w:r>
          </w:p>
          <w:p w:rsidR="00964590" w:rsidRPr="00D5775F" w:rsidRDefault="002C6A55" w:rsidP="002504C6">
            <w:pPr>
              <w:rPr>
                <w:rFonts w:cstheme="minorHAnsi"/>
              </w:rPr>
            </w:pPr>
            <w:r w:rsidRPr="00D5775F">
              <w:rPr>
                <w:rFonts w:cstheme="minorHAnsi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</w:tc>
      </w:tr>
    </w:tbl>
    <w:p w:rsidR="00A35869" w:rsidRPr="00D5775F" w:rsidRDefault="00A35869" w:rsidP="00F642EE">
      <w:pPr>
        <w:rPr>
          <w:rFonts w:cstheme="minorHAnsi"/>
          <w:sz w:val="24"/>
          <w:szCs w:val="24"/>
        </w:rPr>
      </w:pPr>
    </w:p>
    <w:sectPr w:rsidR="00A35869" w:rsidRPr="00D577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FCF" w:rsidRDefault="00F86FCF" w:rsidP="003265D6">
      <w:pPr>
        <w:spacing w:after="0" w:line="240" w:lineRule="auto"/>
      </w:pPr>
      <w:r>
        <w:separator/>
      </w:r>
    </w:p>
  </w:endnote>
  <w:endnote w:type="continuationSeparator" w:id="0">
    <w:p w:rsidR="00F86FCF" w:rsidRDefault="00F86FCF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FCF" w:rsidRDefault="00F86FCF" w:rsidP="003265D6">
      <w:pPr>
        <w:spacing w:after="0" w:line="240" w:lineRule="auto"/>
      </w:pPr>
      <w:r>
        <w:separator/>
      </w:r>
    </w:p>
  </w:footnote>
  <w:footnote w:type="continuationSeparator" w:id="0">
    <w:p w:rsidR="00F86FCF" w:rsidRDefault="00F86FCF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:rsidR="00964590" w:rsidRDefault="00964590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3C5">
          <w:rPr>
            <w:noProof/>
          </w:rPr>
          <w:t>1</w:t>
        </w:r>
        <w:r>
          <w:fldChar w:fldCharType="end"/>
        </w:r>
      </w:p>
    </w:sdtContent>
  </w:sdt>
  <w:p w:rsidR="00964590" w:rsidRDefault="009645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6111F7"/>
    <w:multiLevelType w:val="hybridMultilevel"/>
    <w:tmpl w:val="A662A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1E51"/>
    <w:rsid w:val="000A7CD1"/>
    <w:rsid w:val="001B3CE0"/>
    <w:rsid w:val="00263B88"/>
    <w:rsid w:val="002C6A55"/>
    <w:rsid w:val="002E1946"/>
    <w:rsid w:val="003265D6"/>
    <w:rsid w:val="003A1D53"/>
    <w:rsid w:val="003C1742"/>
    <w:rsid w:val="00431F4F"/>
    <w:rsid w:val="004320BC"/>
    <w:rsid w:val="00477A49"/>
    <w:rsid w:val="0048522D"/>
    <w:rsid w:val="004A16E1"/>
    <w:rsid w:val="004D6A42"/>
    <w:rsid w:val="005145EC"/>
    <w:rsid w:val="00543391"/>
    <w:rsid w:val="00554FCD"/>
    <w:rsid w:val="005F35BE"/>
    <w:rsid w:val="006B438F"/>
    <w:rsid w:val="006D56B6"/>
    <w:rsid w:val="007443C5"/>
    <w:rsid w:val="00762338"/>
    <w:rsid w:val="007D4534"/>
    <w:rsid w:val="00855B03"/>
    <w:rsid w:val="00865115"/>
    <w:rsid w:val="009360AD"/>
    <w:rsid w:val="00964590"/>
    <w:rsid w:val="009B16AB"/>
    <w:rsid w:val="009B199C"/>
    <w:rsid w:val="009D7B4A"/>
    <w:rsid w:val="00A35869"/>
    <w:rsid w:val="00A724ED"/>
    <w:rsid w:val="00AE47B3"/>
    <w:rsid w:val="00AF150B"/>
    <w:rsid w:val="00B07469"/>
    <w:rsid w:val="00B11E9E"/>
    <w:rsid w:val="00B81308"/>
    <w:rsid w:val="00B930D0"/>
    <w:rsid w:val="00C50A7B"/>
    <w:rsid w:val="00C67435"/>
    <w:rsid w:val="00D5775F"/>
    <w:rsid w:val="00D61047"/>
    <w:rsid w:val="00E667CD"/>
    <w:rsid w:val="00E741DE"/>
    <w:rsid w:val="00E91875"/>
    <w:rsid w:val="00F61B53"/>
    <w:rsid w:val="00F642EE"/>
    <w:rsid w:val="00F758E2"/>
    <w:rsid w:val="00F86FCF"/>
    <w:rsid w:val="00F95BB5"/>
    <w:rsid w:val="00FE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2D746"/>
  <w15:chartTrackingRefBased/>
  <w15:docId w15:val="{D1C7B873-8C3D-477C-9CFC-53E7C1713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19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61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C43BB-6E7F-44B4-835A-57D9469EF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2164</Words>
  <Characters>12986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Stoczewska</dc:creator>
  <cp:keywords/>
  <dc:description/>
  <cp:lastModifiedBy>dfatu</cp:lastModifiedBy>
  <cp:revision>2</cp:revision>
  <dcterms:created xsi:type="dcterms:W3CDTF">2020-05-14T13:06:00Z</dcterms:created>
  <dcterms:modified xsi:type="dcterms:W3CDTF">2020-05-14T13:06:00Z</dcterms:modified>
</cp:coreProperties>
</file>