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RPr="00D5775F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D5775F" w:rsidRDefault="00F642EE" w:rsidP="00F642E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0" w:name="_Hlk9580076"/>
            <w:r w:rsidRPr="00D5775F">
              <w:rPr>
                <w:rFonts w:cstheme="minorHAnsi"/>
                <w:b/>
                <w:sz w:val="28"/>
                <w:szCs w:val="28"/>
              </w:rPr>
              <w:t>Podstawowe informacje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  <w:bCs/>
              </w:rPr>
            </w:pPr>
            <w:r w:rsidRPr="00D5775F">
              <w:rPr>
                <w:rFonts w:cstheme="minorHAnsi"/>
                <w:bCs/>
              </w:rPr>
              <w:t>Wydział Zarządzania i Komunikacji Społecznej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Organizacja produkcji filmowej i telewizyjnej</w:t>
            </w:r>
          </w:p>
        </w:tc>
      </w:tr>
      <w:tr w:rsidR="00F642EE" w:rsidRPr="00D5775F" w:rsidTr="00FE6310">
        <w:trPr>
          <w:trHeight w:val="315"/>
        </w:trPr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  <w:bCs/>
              </w:rPr>
            </w:pPr>
            <w:r w:rsidRPr="00D5775F">
              <w:rPr>
                <w:rFonts w:cstheme="minorHAnsi"/>
                <w:bCs/>
              </w:rPr>
              <w:t>pierwszy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praktyczny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stacjonarne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polski</w:t>
            </w:r>
          </w:p>
        </w:tc>
      </w:tr>
      <w:bookmarkEnd w:id="0"/>
    </w:tbl>
    <w:p w:rsidR="00C67435" w:rsidRPr="00D5775F" w:rsidRDefault="00C67435" w:rsidP="00F642EE">
      <w:pPr>
        <w:rPr>
          <w:rFonts w:cstheme="minorHAnsi"/>
          <w:sz w:val="24"/>
          <w:szCs w:val="24"/>
        </w:rPr>
      </w:pPr>
    </w:p>
    <w:p w:rsidR="00F61B53" w:rsidRPr="00D5775F" w:rsidRDefault="00F61B53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D5775F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D5775F" w:rsidRDefault="00B11E9E" w:rsidP="003725A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Przyporządkowanie kierunku do dyscyplin, do których odnoszą się efekty uczenia się</w:t>
            </w:r>
          </w:p>
        </w:tc>
      </w:tr>
      <w:tr w:rsidR="00B11E9E" w:rsidRPr="00D5775F" w:rsidTr="00964590">
        <w:tc>
          <w:tcPr>
            <w:tcW w:w="2894" w:type="dxa"/>
          </w:tcPr>
          <w:p w:rsidR="00B11E9E" w:rsidRPr="00D5775F" w:rsidRDefault="00B11E9E" w:rsidP="00B11E9E">
            <w:pPr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E6310" w:rsidRPr="00D5775F" w:rsidRDefault="00FE6310" w:rsidP="00F61B53">
            <w:pPr>
              <w:rPr>
                <w:rFonts w:cstheme="minorHAnsi"/>
                <w:b/>
                <w:bCs/>
              </w:rPr>
            </w:pPr>
            <w:r w:rsidRPr="00D5775F">
              <w:rPr>
                <w:rFonts w:cstheme="minorHAnsi"/>
                <w:b/>
                <w:bCs/>
              </w:rPr>
              <w:t>nauki o komunikacji społecznej i mediach</w:t>
            </w:r>
          </w:p>
          <w:p w:rsidR="00B11E9E" w:rsidRPr="00D5775F" w:rsidRDefault="00B11E9E" w:rsidP="00F61B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D5775F" w:rsidRDefault="00036278" w:rsidP="00F642EE">
            <w:pPr>
              <w:rPr>
                <w:rFonts w:cstheme="minorHAnsi"/>
              </w:rPr>
            </w:pPr>
            <w:r>
              <w:rPr>
                <w:rFonts w:cstheme="minorHAnsi"/>
              </w:rPr>
              <w:t>70</w:t>
            </w:r>
            <w:r w:rsidR="00FE6310" w:rsidRPr="00D5775F">
              <w:rPr>
                <w:rFonts w:cstheme="minorHAnsi"/>
              </w:rPr>
              <w:t>%</w:t>
            </w:r>
          </w:p>
        </w:tc>
      </w:tr>
      <w:tr w:rsidR="00B11E9E" w:rsidRPr="00D5775F" w:rsidTr="00964590">
        <w:tc>
          <w:tcPr>
            <w:tcW w:w="2894" w:type="dxa"/>
          </w:tcPr>
          <w:p w:rsidR="00B11E9E" w:rsidRPr="00D5775F" w:rsidRDefault="00B11E9E" w:rsidP="00B11E9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E6310" w:rsidRPr="00D5775F" w:rsidRDefault="003725A0" w:rsidP="00F61B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</w:t>
            </w:r>
            <w:r w:rsidR="00F61B53" w:rsidRPr="00D5775F">
              <w:rPr>
                <w:rFonts w:cstheme="minorHAnsi"/>
                <w:bCs/>
              </w:rPr>
              <w:t>ztuki filmowe i teatralne</w:t>
            </w:r>
          </w:p>
          <w:p w:rsidR="00B11E9E" w:rsidRPr="00D5775F" w:rsidRDefault="00B11E9E" w:rsidP="00F61B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D5775F" w:rsidRDefault="00036278" w:rsidP="00F642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  <w:r w:rsidR="00FE6310" w:rsidRPr="00D5775F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11E9E" w:rsidRPr="00D5775F" w:rsidTr="00964590">
        <w:tc>
          <w:tcPr>
            <w:tcW w:w="7886" w:type="dxa"/>
            <w:gridSpan w:val="2"/>
          </w:tcPr>
          <w:p w:rsidR="00B11E9E" w:rsidRPr="00D5775F" w:rsidRDefault="00B11E9E" w:rsidP="00B11E9E">
            <w:pPr>
              <w:jc w:val="right"/>
              <w:rPr>
                <w:rFonts w:cstheme="minorHAnsi"/>
                <w:sz w:val="24"/>
                <w:szCs w:val="24"/>
              </w:rPr>
            </w:pPr>
            <w:bookmarkStart w:id="1" w:name="_GoBack"/>
            <w:bookmarkEnd w:id="1"/>
            <w:r w:rsidRPr="00D5775F">
              <w:rPr>
                <w:rFonts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Pr="00D5775F" w:rsidRDefault="00FE6310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:rsidR="00F642EE" w:rsidRPr="00D5775F" w:rsidRDefault="00F642EE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3265D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RPr="00D5775F" w:rsidTr="00964590">
        <w:tc>
          <w:tcPr>
            <w:tcW w:w="9209" w:type="dxa"/>
          </w:tcPr>
          <w:p w:rsidR="003265D6" w:rsidRPr="00D5775F" w:rsidRDefault="00F61B53" w:rsidP="00F61B53">
            <w:pPr>
              <w:jc w:val="both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Program studiów zorientowany jest na kształcenie pracowników produkcji filmowej i telewizyjnej oraz organizatorów imprez kulturalnych, co zgodnie z misją i strategią Uczelni oraz Wydziału jest odpowiedzią na potrzeby regionu i dynamicznie rozwijającego się rynku pracy. Kadrę naukową kierunku uzupełnia liczne grono praktyków i ekspertów z dziedziny filmu, telewizji, zarządzania ku</w:t>
            </w:r>
            <w:r w:rsidR="00363152">
              <w:rPr>
                <w:rFonts w:cstheme="minorHAnsi"/>
                <w:sz w:val="24"/>
                <w:szCs w:val="24"/>
              </w:rPr>
              <w:t>lturą. Program kształcenia jest</w:t>
            </w:r>
            <w:r w:rsidRPr="00D5775F">
              <w:rPr>
                <w:rFonts w:cstheme="minorHAnsi"/>
                <w:sz w:val="24"/>
                <w:szCs w:val="24"/>
              </w:rPr>
              <w:t xml:space="preserve"> systematycznie dostosowywany do zmieniających się potrzeb rynku pracy w oparciu o wskazania naszych interesariuszy, którymi są największe podmioty działające na rynku filmowym i telewizyjnym w Małopolsce (między innymi: TVP S.A. Oddział w Krakowie,  </w:t>
            </w:r>
            <w:r w:rsidR="00363152">
              <w:rPr>
                <w:rFonts w:cstheme="minorHAnsi"/>
                <w:sz w:val="24"/>
                <w:szCs w:val="24"/>
              </w:rPr>
              <w:t xml:space="preserve">TVN, </w:t>
            </w:r>
            <w:r w:rsidRPr="00D5775F">
              <w:rPr>
                <w:rFonts w:cstheme="minorHAnsi"/>
                <w:sz w:val="24"/>
                <w:szCs w:val="24"/>
              </w:rPr>
              <w:t xml:space="preserve">Krakowskie Biuro Festiwalowe, Opera Krakowska). 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363152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2" w:name="_Hlk9581011"/>
            <w:r w:rsidRPr="00D5775F">
              <w:rPr>
                <w:rFonts w:cstheme="minorHAnsi"/>
                <w:b/>
                <w:sz w:val="28"/>
                <w:szCs w:val="28"/>
              </w:rPr>
              <w:t xml:space="preserve">Cele kształcenia </w:t>
            </w:r>
          </w:p>
        </w:tc>
      </w:tr>
      <w:tr w:rsidR="003265D6" w:rsidRPr="00D5775F" w:rsidTr="00964590">
        <w:tc>
          <w:tcPr>
            <w:tcW w:w="9209" w:type="dxa"/>
          </w:tcPr>
          <w:p w:rsidR="00F61B53" w:rsidRPr="00D5775F" w:rsidRDefault="00F61B53" w:rsidP="00F61B5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przygotowanie absolwentów do pracy w firmach i instytucjach zajmujących się produkcją medialną (filmową, telewizyjną, wideo) oraz organizacją wydarzeń artystycznych,</w:t>
            </w:r>
          </w:p>
          <w:p w:rsidR="00F61B53" w:rsidRPr="00D5775F" w:rsidRDefault="00F61B53" w:rsidP="00F61B5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zdobycie wiedzy z zakresu nauk o komunikacji społecznej i mediach oraz o sztukach filmowych,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  <w:p w:rsidR="00F61B53" w:rsidRPr="00D5775F" w:rsidRDefault="00F61B53" w:rsidP="00EE49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nabycie umiejętności posługiwania się nowoczesnymi technologiami i narzędziami właściwymi dla studiowanego kierunku,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  <w:p w:rsidR="00F61B53" w:rsidRPr="00D5775F" w:rsidRDefault="00F61B53" w:rsidP="00F61B5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nabycie kompetencji społecznych wymaganych na współczesnym rynku pracy,</w:t>
            </w:r>
          </w:p>
          <w:p w:rsidR="003265D6" w:rsidRPr="00D5775F" w:rsidRDefault="00F61B53" w:rsidP="00FE631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przygotowanie absolwentów do podjęcia studiów II stopnia.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="00FE6310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bookmarkEnd w:id="2"/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p w:rsidR="00FE6310" w:rsidRPr="00D5775F" w:rsidRDefault="00FE6310" w:rsidP="00F642EE">
      <w:pPr>
        <w:rPr>
          <w:rFonts w:cstheme="minorHAnsi"/>
          <w:sz w:val="24"/>
          <w:szCs w:val="24"/>
        </w:rPr>
      </w:pPr>
    </w:p>
    <w:p w:rsidR="00F61B53" w:rsidRPr="00D5775F" w:rsidRDefault="00F61B53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 xml:space="preserve">Sylwetka absolwenta </w:t>
            </w:r>
          </w:p>
          <w:p w:rsidR="003265D6" w:rsidRPr="00D5775F" w:rsidRDefault="003265D6" w:rsidP="002504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RPr="00D5775F" w:rsidTr="00964590">
        <w:tc>
          <w:tcPr>
            <w:tcW w:w="9209" w:type="dxa"/>
          </w:tcPr>
          <w:p w:rsidR="003265D6" w:rsidRPr="00D5775F" w:rsidRDefault="00A724ED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Aby ułatwić absolwentom odnalezienie się na rynku pracy, efekty uczenia się oraz program kształcenia uwzględniają opinie interesariuszy: firm i instytucji z obszaru produkcji filmowej i telewizyjnej oraz organizacji imprez, miedzy innymi: TVP S.A. Oddział w Krakowie, </w:t>
            </w:r>
            <w:r w:rsidR="00363152">
              <w:rPr>
                <w:rFonts w:cstheme="minorHAnsi"/>
                <w:sz w:val="24"/>
                <w:szCs w:val="24"/>
              </w:rPr>
              <w:t xml:space="preserve">TVN, </w:t>
            </w:r>
            <w:r w:rsidRPr="00D5775F">
              <w:rPr>
                <w:rFonts w:cstheme="minorHAnsi"/>
                <w:sz w:val="24"/>
                <w:szCs w:val="24"/>
              </w:rPr>
              <w:t xml:space="preserve">Krakowskie Biuro Festiwalowe, Opera Krakowska. Specyfiką kierunku jest położenie nacisku na produkcję telewizyjną i organizację imprez kulturalnych. Wynika to z usytuowania Uczelni w Krakowie, a więc mieście gdzie odbywa się wiele cyklicznych i okolicznościowych imprez, festiwali filmowych, muzycznych i teatralnych. Działają tu dwie stacje telewizyjne i coraz więcej telewizji internetowych. Kształcenie na tym kierunku realizowane jest w profilu praktycznym, w którym nacisk położony jest na zdobycie konkretnych umiejętności, co w połączeniu ze zdobytą wiedzą i ukształtowaną postawą ułatwi absolwentom znalezienie pracy.  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D5775F" w:rsidRDefault="003265D6" w:rsidP="003265D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Program studiów</w:t>
            </w:r>
          </w:p>
        </w:tc>
      </w:tr>
      <w:tr w:rsidR="003265D6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D5775F" w:rsidRDefault="003265D6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Podstawowe informacje </w:t>
            </w:r>
          </w:p>
        </w:tc>
      </w:tr>
      <w:tr w:rsidR="003265D6" w:rsidRPr="00D5775F" w:rsidTr="0048522D">
        <w:tc>
          <w:tcPr>
            <w:tcW w:w="0" w:type="auto"/>
          </w:tcPr>
          <w:p w:rsidR="003265D6" w:rsidRPr="00D5775F" w:rsidRDefault="0048522D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Liczba semestrów</w:t>
            </w:r>
          </w:p>
        </w:tc>
        <w:tc>
          <w:tcPr>
            <w:tcW w:w="7913" w:type="dxa"/>
          </w:tcPr>
          <w:p w:rsidR="003265D6" w:rsidRPr="00D5775F" w:rsidRDefault="00A724ED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3265D6" w:rsidRPr="00D5775F" w:rsidTr="0048522D">
        <w:tc>
          <w:tcPr>
            <w:tcW w:w="0" w:type="auto"/>
          </w:tcPr>
          <w:p w:rsidR="003265D6" w:rsidRPr="00D5775F" w:rsidRDefault="0048522D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D5775F" w:rsidRDefault="00A724ED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licencjat</w:t>
            </w:r>
          </w:p>
        </w:tc>
      </w:tr>
      <w:tr w:rsidR="0048522D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D5775F" w:rsidRDefault="0048522D" w:rsidP="0036315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Opis realizacji programu </w:t>
            </w:r>
            <w:r w:rsidR="00363152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48522D" w:rsidRPr="00D5775F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D5775F" w:rsidRDefault="00A724ED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Studia trwają 6 semestrów i są prowadzone są w trybie stacjonarnym</w:t>
            </w:r>
            <w:r w:rsidR="00363152">
              <w:rPr>
                <w:rFonts w:cstheme="minorHAnsi"/>
                <w:sz w:val="24"/>
                <w:szCs w:val="24"/>
              </w:rPr>
              <w:t xml:space="preserve"> (poniedziałek-piątek)</w:t>
            </w:r>
            <w:r w:rsidRPr="00D5775F">
              <w:rPr>
                <w:rFonts w:cstheme="minorHAnsi"/>
                <w:sz w:val="24"/>
                <w:szCs w:val="24"/>
              </w:rPr>
              <w:t xml:space="preserve">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specjalistycznych realizowanych w formie warsztatów i konwersatoriów, prowadzonych w formie praktycznej przez specjalistów z rynku pracy.  W  semestrach 1, 2 i 3 dominują przedmioty kierunkowe i podstawowe, w kolejnych zajęcia praktyczne, w tym specjalistyczne warsztaty mistrzowskie. Nacisk położony jest na praktyczne formy realizacji treści programowych i weryfikację osiągania efektów kształcenia. Ponad 50% zajęć realizowanych jest w formie praktycznej.  Przedmioty fakultatywne przekraczają 30%, studenci wybierają je z listy proponowanych kursów do wyboru, udostępnionej im przed rozpoczęciem semestru. Program studiów obejmuje 6 miesięczną praktykę zawodową. Studia kończą się egzaminem dyplomowym. 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D5775F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D5775F" w:rsidRDefault="0048522D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D5775F" w:rsidRDefault="00A724ED" w:rsidP="00A724ED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180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150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którą student musi uzyskać w ramach zajęć z zakresu nauki języków obcych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D61047" w:rsidRPr="00D5775F" w:rsidTr="00964590">
        <w:tc>
          <w:tcPr>
            <w:tcW w:w="7508" w:type="dxa"/>
          </w:tcPr>
          <w:p w:rsidR="00D61047" w:rsidRPr="00D5775F" w:rsidRDefault="004D6A42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  <w:sz w:val="24"/>
              </w:rPr>
              <w:lastRenderedPageBreak/>
              <w:t>Którą student musi uzyskać w ramach modułów realizowanych w formie fakultatywnej</w:t>
            </w:r>
          </w:p>
        </w:tc>
        <w:tc>
          <w:tcPr>
            <w:tcW w:w="1843" w:type="dxa"/>
          </w:tcPr>
          <w:p w:rsidR="00D61047" w:rsidRPr="00D5775F" w:rsidRDefault="005F35BE" w:rsidP="009B16AB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54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D5775F" w:rsidRDefault="00D61047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30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18"/>
                <w:szCs w:val="18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D5775F">
              <w:rPr>
                <w:rFonts w:cstheme="minorHAnsi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D5775F" w:rsidRDefault="00D5775F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1750</w:t>
            </w:r>
          </w:p>
        </w:tc>
      </w:tr>
    </w:tbl>
    <w:p w:rsidR="0048522D" w:rsidRPr="00D5775F" w:rsidRDefault="0048522D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363152">
            <w:pPr>
              <w:jc w:val="center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Praktyki zawodowe </w:t>
            </w:r>
            <w:r w:rsidR="00363152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</w:tr>
      <w:tr w:rsidR="00762338" w:rsidRPr="00D5775F" w:rsidTr="00964590">
        <w:trPr>
          <w:trHeight w:val="1808"/>
        </w:trPr>
        <w:tc>
          <w:tcPr>
            <w:tcW w:w="9351" w:type="dxa"/>
          </w:tcPr>
          <w:p w:rsidR="00762338" w:rsidRPr="00D5775F" w:rsidRDefault="00D5775F" w:rsidP="00034181">
            <w:pPr>
              <w:jc w:val="both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Praktyki </w:t>
            </w:r>
            <w:r>
              <w:rPr>
                <w:rFonts w:cstheme="minorHAnsi"/>
                <w:sz w:val="24"/>
                <w:szCs w:val="24"/>
              </w:rPr>
              <w:t>trwają 6 miesięcy. W trakcie</w:t>
            </w:r>
            <w:r w:rsidRPr="00D5775F">
              <w:rPr>
                <w:rFonts w:cstheme="minorHAnsi"/>
                <w:sz w:val="24"/>
                <w:szCs w:val="24"/>
              </w:rPr>
              <w:t xml:space="preserve"> </w:t>
            </w:r>
            <w:r w:rsidR="00034181">
              <w:rPr>
                <w:rFonts w:cstheme="minorHAnsi"/>
                <w:sz w:val="24"/>
                <w:szCs w:val="24"/>
              </w:rPr>
              <w:t>4</w:t>
            </w:r>
            <w:r w:rsidRPr="00D5775F">
              <w:rPr>
                <w:rFonts w:cstheme="minorHAnsi"/>
                <w:sz w:val="24"/>
                <w:szCs w:val="24"/>
              </w:rPr>
              <w:t xml:space="preserve">  semestru studenci odbywają </w:t>
            </w:r>
            <w:r>
              <w:rPr>
                <w:rFonts w:cstheme="minorHAnsi"/>
                <w:sz w:val="24"/>
                <w:szCs w:val="24"/>
              </w:rPr>
              <w:t>miesiąc</w:t>
            </w:r>
            <w:r w:rsidRPr="00D5775F">
              <w:rPr>
                <w:rFonts w:cstheme="minorHAnsi"/>
                <w:sz w:val="24"/>
                <w:szCs w:val="24"/>
              </w:rPr>
              <w:t xml:space="preserve"> praktyk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D5775F">
              <w:rPr>
                <w:rFonts w:cstheme="minorHAnsi"/>
                <w:sz w:val="24"/>
                <w:szCs w:val="24"/>
              </w:rPr>
              <w:t xml:space="preserve"> w studiu filmowo-telewizyjnym Krakowskiej Akademii. W 6 semestrze odbywają kolejne 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D5775F">
              <w:rPr>
                <w:rFonts w:cstheme="minorHAnsi"/>
                <w:sz w:val="24"/>
                <w:szCs w:val="24"/>
              </w:rPr>
              <w:t xml:space="preserve"> miesi</w:t>
            </w:r>
            <w:r>
              <w:rPr>
                <w:rFonts w:cstheme="minorHAnsi"/>
                <w:sz w:val="24"/>
                <w:szCs w:val="24"/>
              </w:rPr>
              <w:t>ęcy praktyki</w:t>
            </w:r>
            <w:r w:rsidRPr="00D5775F">
              <w:rPr>
                <w:rFonts w:cstheme="minorHAnsi"/>
                <w:sz w:val="24"/>
                <w:szCs w:val="24"/>
              </w:rPr>
              <w:t xml:space="preserve"> w instytucjach lub firmach związanych ze studiowanym kierunkiem wybranych przez studenta, z którymi uczelnia podpisuje stosowne porozumienie. Przebieg praktyki dokumentowany jest w dzienniczku praktyk. Nad realizacją praktyk czuwa pełnomocnik dziekana ds. praktyk studenckich.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D5775F" w:rsidRPr="00D5775F" w:rsidTr="00D5775F">
        <w:trPr>
          <w:trHeight w:val="480"/>
        </w:trPr>
        <w:tc>
          <w:tcPr>
            <w:tcW w:w="9351" w:type="dxa"/>
            <w:shd w:val="clear" w:color="auto" w:fill="F2F2F2" w:themeFill="background1" w:themeFillShade="F2"/>
          </w:tcPr>
          <w:p w:rsidR="00D5775F" w:rsidRDefault="00D5775F" w:rsidP="00D577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Ukończenie studiów – proces dyplomowania</w:t>
            </w:r>
          </w:p>
          <w:p w:rsidR="00D5775F" w:rsidRPr="00D5775F" w:rsidRDefault="00D5775F" w:rsidP="00D577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D5775F" w:rsidRPr="00D5775F" w:rsidTr="00D5775F">
        <w:trPr>
          <w:trHeight w:val="2606"/>
        </w:trPr>
        <w:tc>
          <w:tcPr>
            <w:tcW w:w="9351" w:type="dxa"/>
          </w:tcPr>
          <w:p w:rsidR="00D5775F" w:rsidRPr="00D5775F" w:rsidRDefault="00C50A7B" w:rsidP="00C50A7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Praca dyplomowa nie </w:t>
            </w:r>
            <w:r w:rsidR="00D5775F" w:rsidRPr="00D5775F">
              <w:rPr>
                <w:rFonts w:cstheme="minorHAnsi"/>
                <w:sz w:val="24"/>
                <w:szCs w:val="24"/>
              </w:rPr>
              <w:t>jest wymagana. Studia kończą się ustnym egzaminem dyplomowym składanym przed komisją powołaną przez dziekana. W semestrach 5 i 6 prowadzone są seminaria dyplomowe, w czasie których studenci przygotowują się do egzaminu dyplo</w:t>
            </w:r>
            <w:r>
              <w:rPr>
                <w:rFonts w:cstheme="minorHAnsi"/>
                <w:sz w:val="24"/>
                <w:szCs w:val="24"/>
              </w:rPr>
              <w:t>m</w:t>
            </w:r>
            <w:r w:rsidR="00D5775F" w:rsidRPr="00D5775F">
              <w:rPr>
                <w:rFonts w:cstheme="minorHAnsi"/>
                <w:sz w:val="24"/>
                <w:szCs w:val="24"/>
              </w:rPr>
              <w:t xml:space="preserve">owego. Jedno seminarium obejmuje zagadnienia kierunkowe, drugie zagadnienia z </w:t>
            </w:r>
            <w:r>
              <w:rPr>
                <w:rFonts w:cstheme="minorHAnsi"/>
                <w:sz w:val="24"/>
                <w:szCs w:val="24"/>
              </w:rPr>
              <w:t xml:space="preserve">zakresu </w:t>
            </w:r>
            <w:r w:rsidR="00D5775F" w:rsidRPr="00D5775F">
              <w:rPr>
                <w:rFonts w:cstheme="minorHAnsi"/>
                <w:sz w:val="24"/>
                <w:szCs w:val="24"/>
              </w:rPr>
              <w:t>sztuk filmowych. Warunkiem zaliczenia seminarium jest opracowanie w formie eseju wybranego zagadnienia z listy zagadnień udostępnionej studentom na początki roku akademickiego. W trakcie egzaminu student odpowiada na trzy pytania: po jednym zagadnieniu z zakresu każdego z seminariów, jedno dotyczy zagadnienia opracowanego w eseju zaliczen</w:t>
            </w:r>
            <w:r>
              <w:rPr>
                <w:rFonts w:cstheme="minorHAnsi"/>
                <w:sz w:val="24"/>
                <w:szCs w:val="24"/>
              </w:rPr>
              <w:t>iowym z jednego z seminariów.</w:t>
            </w:r>
            <w:r w:rsidR="00D5775F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A3586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D5775F" w:rsidRPr="00D5775F" w:rsidTr="00964590">
        <w:tc>
          <w:tcPr>
            <w:tcW w:w="9351" w:type="dxa"/>
            <w:shd w:val="clear" w:color="auto" w:fill="E7E6E6" w:themeFill="background2"/>
          </w:tcPr>
          <w:p w:rsidR="00D5775F" w:rsidRPr="00D5775F" w:rsidRDefault="00D5775F" w:rsidP="00A3586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62338" w:rsidRPr="00D5775F" w:rsidTr="00D5775F">
        <w:trPr>
          <w:trHeight w:val="957"/>
        </w:trPr>
        <w:tc>
          <w:tcPr>
            <w:tcW w:w="9351" w:type="dxa"/>
          </w:tcPr>
          <w:p w:rsidR="00762338" w:rsidRPr="00D5775F" w:rsidRDefault="00762338" w:rsidP="002504C6">
            <w:pPr>
              <w:rPr>
                <w:rFonts w:cstheme="minorHAnsi"/>
                <w:sz w:val="24"/>
                <w:szCs w:val="24"/>
              </w:rPr>
            </w:pPr>
          </w:p>
          <w:p w:rsidR="00762338" w:rsidRPr="00D5775F" w:rsidRDefault="004D6A42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="00762338" w:rsidRPr="00D5775F" w:rsidRDefault="00762338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76233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</w:t>
            </w:r>
            <w:r w:rsidRPr="00D5775F">
              <w:rPr>
                <w:rFonts w:cstheme="minorHAnsi"/>
                <w:sz w:val="20"/>
                <w:szCs w:val="20"/>
              </w:rPr>
              <w:t>związek badań naukowych z dydaktyką, w ramach dyscypliny, do której przyporządkowany jest kierunek studiów</w:t>
            </w:r>
            <w:r w:rsidRPr="00D5775F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762338" w:rsidRPr="00D5775F" w:rsidTr="00D5775F">
        <w:trPr>
          <w:trHeight w:val="963"/>
        </w:trPr>
        <w:tc>
          <w:tcPr>
            <w:tcW w:w="9351" w:type="dxa"/>
          </w:tcPr>
          <w:p w:rsidR="00762338" w:rsidRPr="00D5775F" w:rsidRDefault="00762338" w:rsidP="002504C6">
            <w:pPr>
              <w:rPr>
                <w:rFonts w:cstheme="minorHAnsi"/>
                <w:sz w:val="24"/>
                <w:szCs w:val="24"/>
              </w:rPr>
            </w:pPr>
          </w:p>
          <w:p w:rsidR="00762338" w:rsidRPr="00D5775F" w:rsidRDefault="004D6A42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Nie dotyczy</w:t>
            </w:r>
          </w:p>
          <w:p w:rsidR="00762338" w:rsidRPr="00D5775F" w:rsidRDefault="00762338" w:rsidP="004D6A4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rFonts w:cstheme="minorHAnsi"/>
          <w:sz w:val="24"/>
          <w:szCs w:val="24"/>
        </w:rPr>
      </w:pPr>
    </w:p>
    <w:p w:rsidR="00D5775F" w:rsidRDefault="00D5775F" w:rsidP="00F642EE">
      <w:pPr>
        <w:rPr>
          <w:rFonts w:cstheme="minorHAnsi"/>
          <w:sz w:val="24"/>
          <w:szCs w:val="24"/>
        </w:rPr>
      </w:pPr>
    </w:p>
    <w:p w:rsidR="00D5775F" w:rsidRDefault="00D5775F" w:rsidP="00F642EE">
      <w:pPr>
        <w:rPr>
          <w:rFonts w:cstheme="minorHAnsi"/>
          <w:sz w:val="24"/>
          <w:szCs w:val="24"/>
        </w:rPr>
      </w:pPr>
    </w:p>
    <w:p w:rsidR="00D5775F" w:rsidRPr="00D5775F" w:rsidRDefault="00D5775F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D5775F" w:rsidTr="00964590">
        <w:tc>
          <w:tcPr>
            <w:tcW w:w="9351" w:type="dxa"/>
            <w:shd w:val="clear" w:color="auto" w:fill="E7E6E6" w:themeFill="background2"/>
          </w:tcPr>
          <w:p w:rsidR="00A35869" w:rsidRPr="00D5775F" w:rsidRDefault="00A35869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Infrastruktura  </w:t>
            </w:r>
          </w:p>
        </w:tc>
      </w:tr>
      <w:tr w:rsidR="00A35869" w:rsidRPr="00D5775F" w:rsidTr="00964590">
        <w:tc>
          <w:tcPr>
            <w:tcW w:w="9351" w:type="dxa"/>
            <w:shd w:val="clear" w:color="auto" w:fill="E7E6E6" w:themeFill="background2"/>
          </w:tcPr>
          <w:p w:rsidR="00A35869" w:rsidRPr="00D5775F" w:rsidRDefault="00A35869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D5775F" w:rsidTr="00964590">
        <w:trPr>
          <w:trHeight w:val="1505"/>
        </w:trPr>
        <w:tc>
          <w:tcPr>
            <w:tcW w:w="9351" w:type="dxa"/>
          </w:tcPr>
          <w:p w:rsidR="00FE3952" w:rsidRPr="00D5775F" w:rsidRDefault="00FE3952" w:rsidP="00FE3952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Wykłady odbywają się w salach multimadialnych, natomiast ćwiczenia w pracowniach komputerowych wyposażonych w oprogramowanie właściwe dla kierunku</w:t>
            </w:r>
            <w:r>
              <w:rPr>
                <w:rFonts w:cstheme="minorHAnsi"/>
                <w:sz w:val="24"/>
                <w:szCs w:val="24"/>
              </w:rPr>
              <w:t xml:space="preserve"> oraz w studiu</w:t>
            </w:r>
            <w:r w:rsidRPr="00D5775F">
              <w:rPr>
                <w:rFonts w:cstheme="minorHAnsi"/>
                <w:sz w:val="24"/>
                <w:szCs w:val="24"/>
              </w:rPr>
              <w:t xml:space="preserve"> filmowo - telewizyjn</w:t>
            </w:r>
            <w:r>
              <w:rPr>
                <w:rFonts w:cstheme="minorHAnsi"/>
                <w:sz w:val="24"/>
                <w:szCs w:val="24"/>
              </w:rPr>
              <w:t xml:space="preserve">ym Krakowskiej Akademii. Studio ma powierzchnię 60m2 i </w:t>
            </w:r>
            <w:r w:rsidRPr="00D5775F">
              <w:rPr>
                <w:rFonts w:cstheme="minorHAnsi"/>
                <w:sz w:val="24"/>
                <w:szCs w:val="24"/>
              </w:rPr>
              <w:t>wyposażone jest w przesuwany horyzont, ruszt oświetleniowy wraz z lampami studyjnymi, green screen, blue screen  podest oraz zastawki. Na wyposażeniu studia znajdują się również: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1. Sprzęt wideo/Kamery telewizyjne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wejściowy mikser wizyjny (PAL)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- 3 kamery HD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- 1 kamera HD/HDV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kamery SD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- 1 kamera GoPRO 5 z gimbalem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- 6 statywów kamerowych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2. Światło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oświetlenie studyjne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zestawy światła reporterskiego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x lampy typu Kino Flo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- 2x panele ledowe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3. Dźwięk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stacjonarne miksery dźwięku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przenośne miksery dźwięku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kierunkowy  mkh 416 wraz z pełnym osprzętem (tyczka, cepelin, osłona przeciwwietrzna)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kierunkowy Audio Technika z tyczką i osłoną przeciwwietrzną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zestawy mikroportowe Sennheiser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mikrofony reporterskie Sennheiser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4. Montaż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- 4 zestawy montażowe – FCP Studio i 1 zestaw montażowy – Adobe Production Premium CS6 w studiu filmowo-telewizyjnym 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- 20 zestawów montażowych z oprogramowaniem Adobe Production Premium CS6 w pracowni montazowej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5. Ponadto na wyposażeniu studia znajduje się 15 zestawów reporterskich z których korzystają studenci w ramach przygotowywania materiałów wideo na zajęcia dydaktyczne, w skład zestawu wchodzą: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kamera JVC PX100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statyw Licec TH-650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lampka nakamerowa Metz LED-480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Audio Technica MB 1K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Audio Technica ATR 3350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Zespół studia tworzą specjaliści  do spraw treści audiowizualnych, publikacji treści wideo, technologii filmowej i telewizyjnej, postprodukcji oraz techniki filmowej i telewizyjnej.</w:t>
            </w:r>
          </w:p>
        </w:tc>
      </w:tr>
    </w:tbl>
    <w:p w:rsidR="00E667CD" w:rsidRPr="00D5775F" w:rsidRDefault="00E667CD" w:rsidP="0049562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eastAsia="pl-PL"/>
        </w:rPr>
      </w:pPr>
    </w:p>
    <w:p w:rsidR="00A35869" w:rsidRPr="00D5775F" w:rsidRDefault="00C50A7B" w:rsidP="0049562E">
      <w:pPr>
        <w:jc w:val="center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lastRenderedPageBreak/>
        <w:t>EFEKTY UCZENIA SIĘ</w:t>
      </w:r>
    </w:p>
    <w:p w:rsidR="00A35869" w:rsidRPr="00D5775F" w:rsidRDefault="00A35869" w:rsidP="00A35869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color w:val="000000"/>
          <w:lang w:eastAsia="pl-PL"/>
        </w:rPr>
      </w:pPr>
    </w:p>
    <w:p w:rsidR="00A35869" w:rsidRPr="00D5775F" w:rsidRDefault="00C50A7B" w:rsidP="00A35869">
      <w:pPr>
        <w:autoSpaceDE w:val="0"/>
        <w:autoSpaceDN w:val="0"/>
        <w:adjustRightInd w:val="0"/>
        <w:spacing w:line="240" w:lineRule="auto"/>
        <w:jc w:val="right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588"/>
      </w:tblGrid>
      <w:tr w:rsidR="00A35869" w:rsidRPr="00D5775F" w:rsidTr="00964590">
        <w:tc>
          <w:tcPr>
            <w:tcW w:w="9776" w:type="dxa"/>
            <w:gridSpan w:val="3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Nazwa wydziału: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Wydział </w:t>
            </w:r>
            <w:r w:rsidR="00C50A7B">
              <w:rPr>
                <w:rStyle w:val="Pogrubienie"/>
                <w:rFonts w:cstheme="minorHAnsi"/>
                <w:sz w:val="24"/>
                <w:szCs w:val="24"/>
              </w:rPr>
              <w:t>Zarządzania i Komunikacji Społecznej</w:t>
            </w: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Nazwa kierunku studiów: </w:t>
            </w:r>
            <w:r w:rsidR="00C50A7B">
              <w:rPr>
                <w:rFonts w:cstheme="minorHAnsi"/>
                <w:b/>
                <w:sz w:val="24"/>
                <w:szCs w:val="24"/>
                <w:lang w:eastAsia="pl-PL"/>
              </w:rPr>
              <w:t>organizacja produkcji filmowej i telewizyjnej</w:t>
            </w: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studia </w:t>
            </w:r>
            <w:r w:rsidR="00C50A7B">
              <w:rPr>
                <w:rStyle w:val="Pogrubienie"/>
                <w:rFonts w:cstheme="minorHAnsi"/>
                <w:sz w:val="24"/>
                <w:szCs w:val="24"/>
              </w:rPr>
              <w:t>pierwszego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 stopnia</w:t>
            </w:r>
          </w:p>
          <w:p w:rsidR="00A35869" w:rsidRPr="00D5775F" w:rsidRDefault="00A35869" w:rsidP="004A16E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>praktyczny</w:t>
            </w:r>
          </w:p>
        </w:tc>
      </w:tr>
      <w:tr w:rsidR="00A35869" w:rsidRPr="00D5775F" w:rsidTr="00964590">
        <w:tc>
          <w:tcPr>
            <w:tcW w:w="1415" w:type="dxa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Odniesienie do charakterystyk </w:t>
            </w:r>
            <w:r w:rsidR="00C50A7B">
              <w:rPr>
                <w:rFonts w:cstheme="minorHAnsi"/>
              </w:rPr>
              <w:t>pierwszego</w:t>
            </w:r>
            <w:r w:rsidRPr="00D5775F">
              <w:rPr>
                <w:rFonts w:cstheme="minorHAnsi"/>
              </w:rPr>
              <w:t xml:space="preserve"> stopnia efektów uczenia się dla kwalifikacji na poziomie </w:t>
            </w:r>
            <w:r w:rsidR="00C50A7B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 xml:space="preserve"> PRK</w:t>
            </w:r>
          </w:p>
        </w:tc>
      </w:tr>
      <w:tr w:rsidR="00A35869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35869" w:rsidRPr="00D5775F" w:rsidTr="00964590">
        <w:trPr>
          <w:trHeight w:val="210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_W1</w:t>
            </w:r>
          </w:p>
        </w:tc>
        <w:tc>
          <w:tcPr>
            <w:tcW w:w="6773" w:type="dxa"/>
          </w:tcPr>
          <w:p w:rsidR="00A35869" w:rsidRPr="00D5775F" w:rsidRDefault="00C50A7B" w:rsidP="00F95BB5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C50A7B">
              <w:rPr>
                <w:rFonts w:cstheme="minorHAnsi"/>
                <w:color w:val="000000"/>
                <w:sz w:val="24"/>
              </w:rPr>
              <w:t>Zna język filmu i telewizji oraz terminologię używaną przy realizacjach filmowych i telewizyjnych w polskim i angielskim obszarze językowym</w:t>
            </w:r>
          </w:p>
        </w:tc>
        <w:tc>
          <w:tcPr>
            <w:tcW w:w="1588" w:type="dxa"/>
          </w:tcPr>
          <w:p w:rsidR="00C50A7B" w:rsidRDefault="00C50A7B" w:rsidP="00F95B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P6S_WG</w:t>
            </w:r>
          </w:p>
          <w:p w:rsidR="00A35869" w:rsidRPr="00D5775F" w:rsidRDefault="00C50A7B" w:rsidP="00F95BB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50A7B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_W2</w:t>
            </w:r>
          </w:p>
        </w:tc>
        <w:tc>
          <w:tcPr>
            <w:tcW w:w="6773" w:type="dxa"/>
          </w:tcPr>
          <w:p w:rsidR="00A35869" w:rsidRPr="00D5775F" w:rsidRDefault="00C50A7B" w:rsidP="00F95BB5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C50A7B">
              <w:rPr>
                <w:rFonts w:cstheme="minorHAnsi"/>
                <w:color w:val="000000"/>
                <w:sz w:val="24"/>
              </w:rPr>
              <w:t>Ma wiedzę o kinie polskim i światowym oraz tradycyjnych i nowych mediach</w:t>
            </w:r>
          </w:p>
        </w:tc>
        <w:tc>
          <w:tcPr>
            <w:tcW w:w="1588" w:type="dxa"/>
          </w:tcPr>
          <w:p w:rsidR="00A35869" w:rsidRPr="00D5775F" w:rsidRDefault="00C50A7B" w:rsidP="00F95BB5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50A7B">
              <w:rPr>
                <w:rFonts w:cstheme="minorHAnsi"/>
                <w:sz w:val="24"/>
                <w:szCs w:val="24"/>
              </w:rPr>
              <w:t>P6S_WG</w:t>
            </w:r>
          </w:p>
        </w:tc>
      </w:tr>
      <w:tr w:rsidR="00A35869" w:rsidRPr="00D5775F" w:rsidTr="00431F4F">
        <w:trPr>
          <w:trHeight w:val="913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_W3</w:t>
            </w:r>
          </w:p>
        </w:tc>
        <w:tc>
          <w:tcPr>
            <w:tcW w:w="6773" w:type="dxa"/>
          </w:tcPr>
          <w:p w:rsidR="00A35869" w:rsidRPr="00431F4F" w:rsidRDefault="00431F4F" w:rsidP="00431F4F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Zna relacje między osobami współtworzącymi produkcje filmowe, telewizyjne oraz widowiska artystyczne, potrafi opisać zadania poszczególnych osób </w:t>
            </w:r>
            <w:r w:rsidR="00C50A7B">
              <w:rPr>
                <w:rFonts w:cstheme="minorHAnsi"/>
                <w:color w:val="000000"/>
                <w:sz w:val="24"/>
              </w:rPr>
              <w:t xml:space="preserve"> </w:t>
            </w:r>
            <w:r w:rsidR="004A16E1" w:rsidRPr="00D5775F">
              <w:rPr>
                <w:rFonts w:cstheme="minorHAnsi"/>
                <w:color w:val="000000"/>
                <w:sz w:val="24"/>
              </w:rPr>
              <w:t xml:space="preserve">  </w:t>
            </w:r>
          </w:p>
        </w:tc>
        <w:tc>
          <w:tcPr>
            <w:tcW w:w="1588" w:type="dxa"/>
          </w:tcPr>
          <w:p w:rsidR="00431F4F" w:rsidRPr="00431F4F" w:rsidRDefault="00431F4F" w:rsidP="00431F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A35869" w:rsidRPr="00D5775F" w:rsidRDefault="00431F4F" w:rsidP="00431F4F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150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_W4</w:t>
            </w:r>
          </w:p>
        </w:tc>
        <w:tc>
          <w:tcPr>
            <w:tcW w:w="6773" w:type="dxa"/>
          </w:tcPr>
          <w:p w:rsidR="00A35869" w:rsidRPr="00D5775F" w:rsidRDefault="00431F4F" w:rsidP="00431F4F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431F4F">
              <w:rPr>
                <w:rFonts w:cstheme="minorHAnsi"/>
                <w:color w:val="000000"/>
                <w:sz w:val="24"/>
              </w:rPr>
              <w:t xml:space="preserve">Ma wiedzę z zakresu organizacji i ekonomiki produkcji filmowej i telewizyjnej, zna technikę </w:t>
            </w:r>
            <w:r>
              <w:rPr>
                <w:rFonts w:cstheme="minorHAnsi"/>
                <w:color w:val="000000"/>
                <w:sz w:val="24"/>
              </w:rPr>
              <w:t>i</w:t>
            </w:r>
            <w:r w:rsidRPr="00431F4F">
              <w:rPr>
                <w:rFonts w:cstheme="minorHAnsi"/>
                <w:color w:val="000000"/>
                <w:sz w:val="24"/>
              </w:rPr>
              <w:t xml:space="preserve"> technologię produkcji filmowej i telewizyjnej</w:t>
            </w:r>
          </w:p>
        </w:tc>
        <w:tc>
          <w:tcPr>
            <w:tcW w:w="1588" w:type="dxa"/>
          </w:tcPr>
          <w:p w:rsidR="00431F4F" w:rsidRPr="00431F4F" w:rsidRDefault="00431F4F" w:rsidP="00431F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A35869" w:rsidRPr="00D5775F" w:rsidRDefault="00431F4F" w:rsidP="00431F4F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210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_W5</w:t>
            </w:r>
          </w:p>
        </w:tc>
        <w:tc>
          <w:tcPr>
            <w:tcW w:w="6773" w:type="dxa"/>
          </w:tcPr>
          <w:p w:rsidR="00A35869" w:rsidRPr="00D5775F" w:rsidRDefault="00431F4F" w:rsidP="00F95BB5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431F4F">
              <w:rPr>
                <w:rFonts w:cstheme="minorHAnsi"/>
                <w:color w:val="000000"/>
                <w:sz w:val="24"/>
              </w:rPr>
              <w:t>Zna podstawy zarządzania oraz  prawa i etyki, ma poszerzoną wiedzę z zakresu prawa autorskiego</w:t>
            </w:r>
          </w:p>
        </w:tc>
        <w:tc>
          <w:tcPr>
            <w:tcW w:w="1588" w:type="dxa"/>
          </w:tcPr>
          <w:p w:rsidR="004A16E1" w:rsidRPr="00D5775F" w:rsidRDefault="00431F4F" w:rsidP="00F95BB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  <w:p w:rsidR="00A35869" w:rsidRPr="00D5775F" w:rsidRDefault="00A35869" w:rsidP="00F95BB5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F95BB5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A35869" w:rsidRPr="00D5775F" w:rsidRDefault="00431F4F" w:rsidP="00F95BB5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431F4F">
              <w:rPr>
                <w:rFonts w:cstheme="minorHAnsi"/>
                <w:color w:val="000000"/>
                <w:sz w:val="24"/>
              </w:rPr>
              <w:t>Ma wiedzę o kulturze, jej organizacji i finansowaniu</w:t>
            </w:r>
          </w:p>
        </w:tc>
        <w:tc>
          <w:tcPr>
            <w:tcW w:w="1588" w:type="dxa"/>
          </w:tcPr>
          <w:p w:rsidR="00431F4F" w:rsidRPr="00431F4F" w:rsidRDefault="00431F4F" w:rsidP="00431F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A35869" w:rsidRPr="00D5775F" w:rsidRDefault="00431F4F" w:rsidP="00431F4F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_U1</w:t>
            </w:r>
          </w:p>
        </w:tc>
        <w:tc>
          <w:tcPr>
            <w:tcW w:w="6773" w:type="dxa"/>
          </w:tcPr>
          <w:p w:rsidR="00A35869" w:rsidRPr="00D5775F" w:rsidRDefault="00431F4F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Potrafi analizować filmy, programy telewizyjne i formy audiowizualne posługując się fachową terminologią</w:t>
            </w:r>
          </w:p>
        </w:tc>
        <w:tc>
          <w:tcPr>
            <w:tcW w:w="1588" w:type="dxa"/>
          </w:tcPr>
          <w:p w:rsidR="00431F4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A35869" w:rsidRPr="00D5775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P6S_UK</w:t>
            </w:r>
          </w:p>
        </w:tc>
      </w:tr>
      <w:tr w:rsidR="00A35869" w:rsidRPr="00D5775F" w:rsidTr="00964590">
        <w:trPr>
          <w:trHeight w:val="210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_U2</w:t>
            </w:r>
          </w:p>
        </w:tc>
        <w:tc>
          <w:tcPr>
            <w:tcW w:w="6773" w:type="dxa"/>
          </w:tcPr>
          <w:p w:rsidR="00A35869" w:rsidRPr="00D5775F" w:rsidRDefault="00431F4F" w:rsidP="00431F4F">
            <w:pPr>
              <w:spacing w:after="0"/>
              <w:rPr>
                <w:rFonts w:cstheme="minorHAnsi"/>
                <w:color w:val="000000"/>
                <w:sz w:val="24"/>
              </w:rPr>
            </w:pPr>
            <w:r>
              <w:rPr>
                <w:rFonts w:cstheme="minorHAnsi"/>
                <w:color w:val="000000"/>
                <w:sz w:val="24"/>
              </w:rPr>
              <w:t>P</w:t>
            </w:r>
            <w:r w:rsidRPr="00431F4F">
              <w:rPr>
                <w:rFonts w:cstheme="minorHAnsi"/>
                <w:color w:val="000000"/>
                <w:sz w:val="24"/>
              </w:rPr>
              <w:t xml:space="preserve">otrafi zaplanować i zorganizować produkcję filmową i telewizyjną oraz wydarzenie kulturalne   </w:t>
            </w:r>
          </w:p>
        </w:tc>
        <w:tc>
          <w:tcPr>
            <w:tcW w:w="1588" w:type="dxa"/>
          </w:tcPr>
          <w:p w:rsidR="00431F4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431F4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A35869" w:rsidRPr="00D5775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_U3</w:t>
            </w:r>
          </w:p>
        </w:tc>
        <w:tc>
          <w:tcPr>
            <w:tcW w:w="6773" w:type="dxa"/>
          </w:tcPr>
          <w:p w:rsidR="00A35869" w:rsidRPr="00D5775F" w:rsidRDefault="00431F4F" w:rsidP="00431F4F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431F4F">
              <w:rPr>
                <w:rFonts w:cstheme="minorHAnsi"/>
                <w:color w:val="000000"/>
                <w:sz w:val="24"/>
              </w:rPr>
              <w:t>Potrafi wskazać podmioty rynku audiowizualnego oraz scharakteryzować specyfikę ich działalności</w:t>
            </w:r>
          </w:p>
        </w:tc>
        <w:tc>
          <w:tcPr>
            <w:tcW w:w="1588" w:type="dxa"/>
          </w:tcPr>
          <w:p w:rsidR="00431F4F" w:rsidRDefault="00431F4F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A35869" w:rsidRPr="00D5775F" w:rsidRDefault="00A35869" w:rsidP="00431F4F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lastRenderedPageBreak/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_U4</w:t>
            </w:r>
          </w:p>
        </w:tc>
        <w:tc>
          <w:tcPr>
            <w:tcW w:w="6773" w:type="dxa"/>
          </w:tcPr>
          <w:p w:rsidR="00A35869" w:rsidRPr="00D5775F" w:rsidRDefault="00F758E2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>Potrafi wskazać możliwości finansowania produkcji audiowizualnych oraz zaaplikować o środki finansowe na ich realizację</w:t>
            </w:r>
          </w:p>
        </w:tc>
        <w:tc>
          <w:tcPr>
            <w:tcW w:w="1588" w:type="dxa"/>
          </w:tcPr>
          <w:p w:rsidR="00F758E2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A35869" w:rsidRPr="00D5775F" w:rsidRDefault="00A35869" w:rsidP="00431F4F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_U5</w:t>
            </w:r>
          </w:p>
        </w:tc>
        <w:tc>
          <w:tcPr>
            <w:tcW w:w="6773" w:type="dxa"/>
          </w:tcPr>
          <w:p w:rsidR="00A35869" w:rsidRPr="00D5775F" w:rsidRDefault="00F758E2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 xml:space="preserve">Potrafi samodzielnie zdobywać wiedzę  i rozwijać swoje profesjonalne umiejętności  </w:t>
            </w:r>
          </w:p>
        </w:tc>
        <w:tc>
          <w:tcPr>
            <w:tcW w:w="1588" w:type="dxa"/>
          </w:tcPr>
          <w:p w:rsidR="00F95BB5" w:rsidRPr="00D5775F" w:rsidRDefault="00F758E2" w:rsidP="00431F4F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F758E2">
              <w:rPr>
                <w:rFonts w:cstheme="minorHAnsi"/>
                <w:bCs/>
                <w:sz w:val="24"/>
                <w:szCs w:val="24"/>
              </w:rPr>
              <w:t>P6S_UU</w:t>
            </w:r>
          </w:p>
          <w:p w:rsidR="00A35869" w:rsidRPr="00D5775F" w:rsidRDefault="00A35869" w:rsidP="00431F4F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758E2" w:rsidRPr="00D5775F" w:rsidTr="00964590">
        <w:trPr>
          <w:trHeight w:val="210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_U6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>Potrafi prezentować swoje pomysły, przekonywać do nich rozmówców i negocjować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F758E2">
              <w:rPr>
                <w:rFonts w:cstheme="minorHAnsi"/>
                <w:bCs/>
                <w:sz w:val="24"/>
                <w:szCs w:val="24"/>
              </w:rPr>
              <w:t>P6S_U</w:t>
            </w:r>
            <w:r>
              <w:rPr>
                <w:rFonts w:cstheme="minorHAnsi"/>
                <w:bCs/>
                <w:sz w:val="24"/>
                <w:szCs w:val="24"/>
              </w:rPr>
              <w:t>K</w:t>
            </w:r>
          </w:p>
          <w:p w:rsidR="00F758E2" w:rsidRPr="00D5775F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758E2" w:rsidRPr="00D5775F" w:rsidTr="00964590">
        <w:trPr>
          <w:trHeight w:val="210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_U7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bCs/>
                <w:sz w:val="24"/>
                <w:szCs w:val="24"/>
              </w:rPr>
            </w:pPr>
            <w:r w:rsidRPr="00F758E2">
              <w:rPr>
                <w:rFonts w:cstheme="minorHAnsi"/>
                <w:bCs/>
                <w:sz w:val="24"/>
                <w:szCs w:val="24"/>
              </w:rPr>
              <w:t>Potrafi przewidzieć skutki swoich działań w aspekcie prawnym i etycznym</w:t>
            </w:r>
          </w:p>
        </w:tc>
        <w:tc>
          <w:tcPr>
            <w:tcW w:w="1588" w:type="dxa"/>
          </w:tcPr>
          <w:p w:rsidR="00F758E2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F758E2" w:rsidRPr="00D5775F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758E2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F758E2" w:rsidRPr="00D5775F" w:rsidTr="00964590">
        <w:trPr>
          <w:trHeight w:val="210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_KS1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>Ma świadomość konieczności  stałego zdobywania wiedzy i doskonalenia swoich umiejętności zawodowych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S_KK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758E2" w:rsidRPr="00D5775F" w:rsidTr="00964590">
        <w:trPr>
          <w:trHeight w:val="195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_KS2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>Jest przygotowany do pracy w zespole, rozumie swoją rolę w grupie zawodowej, umiejętnie i chętnie inicjuje kontakty w życiu zawodowym i publicznym, jest kreatywny i otwarty na nowe wyzwania, powierzone zadania wykonuje rzetelnie, starannie i terminowo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  <w:tr w:rsidR="00F758E2" w:rsidRPr="00D5775F" w:rsidTr="00964590">
        <w:trPr>
          <w:trHeight w:val="225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_KS3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Szanuje różnorodność, ma świadomość zagrożeń związanych z praktykami manipulacyjnymi i dyskryminacyjnymi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  <w:tr w:rsidR="00F758E2" w:rsidRPr="00D5775F" w:rsidTr="00964590">
        <w:trPr>
          <w:trHeight w:val="150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_KS4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Respektuje przepisy prawa, kieruje się zasadami etyki zawodowej, przestrzega norm współżycia społecznego, ma świadomość odpowiedzialności za skutki swoich działań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S_KK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</w:tbl>
    <w:p w:rsidR="00A35869" w:rsidRPr="00D5775F" w:rsidRDefault="00A35869" w:rsidP="00A35869">
      <w:pPr>
        <w:rPr>
          <w:rFonts w:cstheme="minorHAnsi"/>
        </w:rPr>
      </w:pPr>
    </w:p>
    <w:p w:rsidR="00A35869" w:rsidRPr="00D5775F" w:rsidRDefault="00A35869" w:rsidP="00A35869">
      <w:pPr>
        <w:rPr>
          <w:rFonts w:cstheme="minorHAnsi"/>
        </w:rPr>
      </w:pPr>
    </w:p>
    <w:p w:rsidR="00A35869" w:rsidRPr="00D5775F" w:rsidRDefault="00A35869" w:rsidP="00A35869">
      <w:pPr>
        <w:spacing w:after="0" w:line="240" w:lineRule="auto"/>
        <w:rPr>
          <w:rFonts w:cstheme="minorHAnsi"/>
        </w:rPr>
      </w:pPr>
      <w:r w:rsidRPr="00D5775F">
        <w:rPr>
          <w:rFonts w:cstheme="minorHAnsi"/>
        </w:rPr>
        <w:br w:type="page"/>
      </w: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0"/>
        <w:gridCol w:w="1163"/>
        <w:gridCol w:w="6628"/>
      </w:tblGrid>
      <w:tr w:rsidR="00A35869" w:rsidRPr="00D5775F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D5775F" w:rsidRDefault="00A35869" w:rsidP="00964590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>Grupa zajęć:</w:t>
            </w:r>
            <w:r w:rsidR="00AF150B" w:rsidRPr="00D5775F">
              <w:rPr>
                <w:rFonts w:cstheme="minorHAnsi"/>
                <w:b/>
                <w:sz w:val="28"/>
                <w:szCs w:val="28"/>
              </w:rPr>
              <w:t xml:space="preserve"> podstawowe</w:t>
            </w:r>
          </w:p>
          <w:p w:rsidR="00A35869" w:rsidRPr="00D5775F" w:rsidRDefault="00A35869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A35869" w:rsidRPr="00D5775F" w:rsidTr="00AF150B">
        <w:tc>
          <w:tcPr>
            <w:tcW w:w="2723" w:type="dxa"/>
            <w:gridSpan w:val="2"/>
          </w:tcPr>
          <w:p w:rsidR="00A35869" w:rsidRPr="00855B03" w:rsidRDefault="00A35869" w:rsidP="002504C6">
            <w:pPr>
              <w:jc w:val="center"/>
              <w:rPr>
                <w:rFonts w:cstheme="minorHAnsi"/>
                <w:b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 xml:space="preserve">Efekty uczenia się </w:t>
            </w:r>
          </w:p>
          <w:p w:rsidR="00A35869" w:rsidRPr="00D5775F" w:rsidRDefault="00A35869" w:rsidP="00554F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>przypisane do grupy zajęć</w:t>
            </w:r>
          </w:p>
        </w:tc>
        <w:tc>
          <w:tcPr>
            <w:tcW w:w="6628" w:type="dxa"/>
          </w:tcPr>
          <w:p w:rsidR="00A35869" w:rsidRPr="00D5775F" w:rsidRDefault="00A35869" w:rsidP="002504C6">
            <w:pPr>
              <w:jc w:val="center"/>
              <w:rPr>
                <w:rFonts w:cstheme="minorHAnsi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:rsidR="00A35869" w:rsidRPr="00D5775F" w:rsidRDefault="00A35869" w:rsidP="002504C6">
            <w:pPr>
              <w:jc w:val="center"/>
              <w:rPr>
                <w:rFonts w:cstheme="minorHAnsi"/>
              </w:rPr>
            </w:pPr>
          </w:p>
        </w:tc>
      </w:tr>
      <w:tr w:rsidR="00F758E2" w:rsidRPr="00D5775F" w:rsidTr="00AF150B">
        <w:trPr>
          <w:trHeight w:val="75"/>
        </w:trPr>
        <w:tc>
          <w:tcPr>
            <w:tcW w:w="1560" w:type="dxa"/>
          </w:tcPr>
          <w:p w:rsidR="00F758E2" w:rsidRPr="00D5775F" w:rsidRDefault="00F758E2" w:rsidP="00F758E2">
            <w:pPr>
              <w:jc w:val="both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554FCD" w:rsidRPr="00554FCD" w:rsidRDefault="00554FCD" w:rsidP="00554FC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F758E2" w:rsidRDefault="00554FCD" w:rsidP="00554FC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554FCD" w:rsidRPr="00554FCD" w:rsidRDefault="00554FCD" w:rsidP="00554FCD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28" w:type="dxa"/>
            <w:vMerge w:val="restart"/>
          </w:tcPr>
          <w:p w:rsidR="00855B03" w:rsidRDefault="00F758E2" w:rsidP="00F758E2">
            <w:r w:rsidRPr="00EF0AE6">
              <w:t>Treści zapewniające poznanie podstaw wybranych dyscyplin z zakresu nauk społecznych i humanistycznych,  stanowiące uzupełnienie i rozszerzenie wiedzy kierunkowej</w:t>
            </w:r>
            <w:r w:rsidR="00855B03">
              <w:t>,</w:t>
            </w:r>
            <w:r w:rsidRPr="00EF0AE6">
              <w:t xml:space="preserve"> takie jak: nauki o zarz</w:t>
            </w:r>
            <w:r w:rsidR="00855B03">
              <w:t>ądzaniu i jakości, nauki prawne i inne</w:t>
            </w:r>
            <w:r w:rsidRPr="00EF0AE6">
              <w:t xml:space="preserve">. </w:t>
            </w:r>
          </w:p>
          <w:p w:rsidR="00F758E2" w:rsidRDefault="00F758E2" w:rsidP="00F758E2">
            <w:r w:rsidRPr="00EF0AE6">
              <w:t>W ramach tej grupy przedmiotów studenci pozn</w:t>
            </w:r>
            <w:r w:rsidR="00554FCD">
              <w:t>a</w:t>
            </w:r>
            <w:r w:rsidRPr="00EF0AE6">
              <w:t>ją podstawy: zarządz</w:t>
            </w:r>
            <w:r w:rsidR="00554FCD">
              <w:t>ania, prawa, wiedzy o kulturze i</w:t>
            </w:r>
            <w:r w:rsidRPr="00EF0AE6">
              <w:t xml:space="preserve"> sposobach pozyskiwania na nią funduszy</w:t>
            </w:r>
            <w:r w:rsidR="00554FCD">
              <w:t>,</w:t>
            </w:r>
            <w:r w:rsidRPr="00EF0AE6">
              <w:t xml:space="preserve"> a także nabywają umiejętności i kompetencje społeczne cenione na rynku pracy: specyfika pracy grupowej, negocjacje i rozwiązywanie konfliktów, savoir vivre</w:t>
            </w:r>
            <w:r w:rsidR="00554FCD">
              <w:t>, polityka antydyskryminacyjna</w:t>
            </w:r>
            <w:r w:rsidRPr="00EF0AE6">
              <w:t>. W tej grupie znajduje się także lektorat języka obcego i WF.</w:t>
            </w:r>
          </w:p>
        </w:tc>
      </w:tr>
      <w:tr w:rsidR="00F758E2" w:rsidRPr="00D5775F" w:rsidTr="00AF150B">
        <w:trPr>
          <w:trHeight w:val="75"/>
        </w:trPr>
        <w:tc>
          <w:tcPr>
            <w:tcW w:w="1560" w:type="dxa"/>
          </w:tcPr>
          <w:p w:rsidR="00F758E2" w:rsidRPr="00D5775F" w:rsidRDefault="00F758E2" w:rsidP="00F758E2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554FCD" w:rsidRPr="00554FCD" w:rsidRDefault="00554FCD" w:rsidP="00554FCD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F758E2" w:rsidRPr="00D5775F" w:rsidRDefault="00554FCD" w:rsidP="00554FCD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28" w:type="dxa"/>
            <w:vMerge/>
          </w:tcPr>
          <w:p w:rsidR="00F758E2" w:rsidRPr="00D5775F" w:rsidRDefault="00F758E2" w:rsidP="00F758E2">
            <w:pPr>
              <w:rPr>
                <w:rFonts w:cstheme="minorHAnsi"/>
              </w:rPr>
            </w:pPr>
          </w:p>
        </w:tc>
      </w:tr>
      <w:tr w:rsidR="00A35869" w:rsidRPr="00D5775F" w:rsidTr="00AF150B">
        <w:trPr>
          <w:trHeight w:val="75"/>
        </w:trPr>
        <w:tc>
          <w:tcPr>
            <w:tcW w:w="1560" w:type="dxa"/>
          </w:tcPr>
          <w:p w:rsidR="00A35869" w:rsidRPr="00D5775F" w:rsidRDefault="00A35869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A35869" w:rsidRPr="00D5775F" w:rsidRDefault="00A35869" w:rsidP="002504C6">
            <w:pPr>
              <w:rPr>
                <w:rFonts w:cstheme="minorHAnsi"/>
              </w:rPr>
            </w:pPr>
          </w:p>
          <w:p w:rsidR="00A35869" w:rsidRPr="00D5775F" w:rsidRDefault="00A35869" w:rsidP="002504C6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AF150B" w:rsidRPr="00D5775F" w:rsidRDefault="00AF150B" w:rsidP="00AF150B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AF150B" w:rsidRPr="00D5775F" w:rsidRDefault="00AF150B" w:rsidP="00AF150B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A35869" w:rsidRPr="00D5775F" w:rsidRDefault="00AF150B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28" w:type="dxa"/>
            <w:vMerge/>
          </w:tcPr>
          <w:p w:rsidR="00A35869" w:rsidRPr="00D5775F" w:rsidRDefault="00A35869" w:rsidP="002504C6">
            <w:pPr>
              <w:rPr>
                <w:rFonts w:cstheme="minorHAnsi"/>
              </w:rPr>
            </w:pPr>
          </w:p>
        </w:tc>
      </w:tr>
      <w:tr w:rsidR="00AF150B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775F" w:rsidRDefault="00AF150B" w:rsidP="00CE490C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Grupa zajęć: kierunkowe</w:t>
            </w:r>
          </w:p>
          <w:p w:rsidR="00AF150B" w:rsidRPr="00D5775F" w:rsidRDefault="00AF150B" w:rsidP="00CE490C">
            <w:pPr>
              <w:rPr>
                <w:rFonts w:cstheme="minorHAnsi"/>
              </w:rPr>
            </w:pPr>
          </w:p>
        </w:tc>
      </w:tr>
      <w:tr w:rsidR="00AF150B" w:rsidRPr="00D5775F" w:rsidTr="00AF150B">
        <w:trPr>
          <w:trHeight w:val="75"/>
        </w:trPr>
        <w:tc>
          <w:tcPr>
            <w:tcW w:w="2723" w:type="dxa"/>
            <w:gridSpan w:val="2"/>
          </w:tcPr>
          <w:p w:rsidR="00AF150B" w:rsidRPr="00855B03" w:rsidRDefault="00AF150B" w:rsidP="00CE490C">
            <w:pPr>
              <w:jc w:val="center"/>
              <w:rPr>
                <w:rFonts w:cstheme="minorHAnsi"/>
                <w:b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 xml:space="preserve">Efekty uczenia się </w:t>
            </w:r>
          </w:p>
          <w:p w:rsidR="00AF150B" w:rsidRPr="00554FCD" w:rsidRDefault="00AF150B" w:rsidP="00554F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>przypisane do grupy zajęć</w:t>
            </w:r>
          </w:p>
        </w:tc>
        <w:tc>
          <w:tcPr>
            <w:tcW w:w="6628" w:type="dxa"/>
          </w:tcPr>
          <w:p w:rsidR="00AF150B" w:rsidRPr="00D5775F" w:rsidRDefault="00AF150B" w:rsidP="00CE490C">
            <w:pPr>
              <w:jc w:val="center"/>
              <w:rPr>
                <w:rFonts w:cstheme="minorHAnsi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:rsidR="00AF150B" w:rsidRPr="00D5775F" w:rsidRDefault="00AF150B" w:rsidP="00CE490C">
            <w:pPr>
              <w:jc w:val="center"/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855B03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28" w:type="dxa"/>
            <w:vMerge w:val="restart"/>
          </w:tcPr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 xml:space="preserve">Treści zapewniające rozszerzoną wiedzę z zakresu dyscypliny wiodącej -  nauk o komunikacji społecznej i mediach oraz z dyscypliny dodatkowej –  sztuki filmowe i teatralne: 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 xml:space="preserve">- wiedza o filmie, historia kina światowego i polskiego, 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wiedza o dawnych i współczesnych mediach</w:t>
            </w:r>
            <w:r w:rsidR="0049562E">
              <w:rPr>
                <w:rFonts w:cstheme="minorHAnsi"/>
              </w:rPr>
              <w:t>,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wiedza o prawnych i finansowych aspektach produkcji filmowej i telewizyjnej</w:t>
            </w:r>
            <w:r w:rsidR="0049562E">
              <w:rPr>
                <w:rFonts w:cstheme="minorHAnsi"/>
              </w:rPr>
              <w:t>,</w:t>
            </w:r>
            <w:r w:rsidRPr="00855B03">
              <w:rPr>
                <w:rFonts w:cstheme="minorHAnsi"/>
              </w:rPr>
              <w:t xml:space="preserve">  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wiedza o organizacji i ekonomice produkcji filmowej i telewizyjnej</w:t>
            </w:r>
            <w:r w:rsidR="0049562E">
              <w:rPr>
                <w:rFonts w:cstheme="minorHAnsi"/>
              </w:rPr>
              <w:t>,</w:t>
            </w:r>
            <w:r w:rsidRPr="00855B03">
              <w:rPr>
                <w:rFonts w:cstheme="minorHAnsi"/>
              </w:rPr>
              <w:t xml:space="preserve">  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wiedza o technice i technologii produkcji filmowej i telewizyjnej</w:t>
            </w:r>
            <w:r w:rsidR="0049562E">
              <w:rPr>
                <w:rFonts w:cstheme="minorHAnsi"/>
              </w:rPr>
              <w:t>,</w:t>
            </w:r>
            <w:r w:rsidRPr="00855B03">
              <w:rPr>
                <w:rFonts w:cstheme="minorHAnsi"/>
              </w:rPr>
              <w:t xml:space="preserve">  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zajęcia praktyczne pozwalające rozwijać umiejętności związane z pracą kierownika produkcji, w tym: pozyskiwania funduszy na produkcję, prowadzenie dokumentacji, planowanie kosztów.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554FCD" w:rsidRDefault="00855B03" w:rsidP="00855B03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28" w:type="dxa"/>
            <w:vMerge/>
          </w:tcPr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28" w:type="dxa"/>
            <w:vMerge/>
          </w:tcPr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</w:tbl>
    <w:p w:rsidR="00AF150B" w:rsidRDefault="00AF150B" w:rsidP="00AF150B">
      <w:pPr>
        <w:rPr>
          <w:rFonts w:cstheme="minorHAnsi"/>
        </w:rPr>
      </w:pPr>
    </w:p>
    <w:p w:rsidR="00855B03" w:rsidRDefault="00855B03" w:rsidP="00AF150B">
      <w:pPr>
        <w:rPr>
          <w:rFonts w:cstheme="minorHAnsi"/>
        </w:rPr>
      </w:pPr>
    </w:p>
    <w:p w:rsidR="00855B03" w:rsidRDefault="00855B03" w:rsidP="00AF150B">
      <w:pPr>
        <w:rPr>
          <w:rFonts w:cstheme="minorHAnsi"/>
        </w:rPr>
      </w:pPr>
    </w:p>
    <w:p w:rsidR="00855B03" w:rsidRPr="00D5775F" w:rsidRDefault="00855B03" w:rsidP="00AF150B">
      <w:pPr>
        <w:rPr>
          <w:rFonts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2"/>
        <w:gridCol w:w="1108"/>
        <w:gridCol w:w="6681"/>
      </w:tblGrid>
      <w:tr w:rsidR="00AF150B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  <w:b/>
                <w:sz w:val="28"/>
              </w:rPr>
            </w:pPr>
            <w:r w:rsidRPr="00D5775F">
              <w:rPr>
                <w:rFonts w:cstheme="minorHAnsi"/>
                <w:b/>
                <w:sz w:val="28"/>
              </w:rPr>
              <w:lastRenderedPageBreak/>
              <w:t>Grupa zajęć: specjalistyczne</w:t>
            </w:r>
          </w:p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AF150B" w:rsidRPr="00D5775F" w:rsidTr="00CE490C">
        <w:trPr>
          <w:trHeight w:val="75"/>
        </w:trPr>
        <w:tc>
          <w:tcPr>
            <w:tcW w:w="2670" w:type="dxa"/>
            <w:gridSpan w:val="2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 xml:space="preserve">Efekty uczenia się </w:t>
            </w:r>
          </w:p>
          <w:p w:rsidR="00AF150B" w:rsidRPr="00855B03" w:rsidRDefault="00AF150B" w:rsidP="00AF150B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>przypisane do grupy zajęć</w:t>
            </w:r>
          </w:p>
        </w:tc>
        <w:tc>
          <w:tcPr>
            <w:tcW w:w="6681" w:type="dxa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  <w:b/>
              </w:rPr>
              <w:t xml:space="preserve">Treści programowe </w:t>
            </w:r>
          </w:p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855B03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81" w:type="dxa"/>
            <w:vMerge w:val="restart"/>
          </w:tcPr>
          <w:p w:rsidR="00855B03" w:rsidRPr="00855B03" w:rsidRDefault="00855B03" w:rsidP="00855B03">
            <w:pPr>
              <w:jc w:val="both"/>
              <w:rPr>
                <w:rFonts w:cstheme="minorHAnsi"/>
              </w:rPr>
            </w:pPr>
            <w:r w:rsidRPr="00855B03">
              <w:rPr>
                <w:rFonts w:cstheme="minorHAnsi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warsztaty operatorskie i montażowe</w:t>
            </w:r>
            <w:r w:rsidR="002B1D06">
              <w:rPr>
                <w:rFonts w:cstheme="minorHAnsi"/>
              </w:rPr>
              <w:t>,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-realizacja filmowa i telewizyjna,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organizacja wydarzeń kulturalnych</w:t>
            </w:r>
            <w:r>
              <w:rPr>
                <w:rFonts w:cstheme="minorHAnsi"/>
              </w:rPr>
              <w:t>,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warsztaty związane z produkcją filmową i telewizyjną</w:t>
            </w:r>
            <w:r>
              <w:rPr>
                <w:rFonts w:cstheme="minorHAnsi"/>
              </w:rPr>
              <w:t>.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554FCD" w:rsidRDefault="00855B03" w:rsidP="00855B03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81" w:type="dxa"/>
            <w:vMerge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81" w:type="dxa"/>
            <w:vMerge/>
          </w:tcPr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</w:tc>
      </w:tr>
    </w:tbl>
    <w:p w:rsidR="00AF150B" w:rsidRPr="00D5775F" w:rsidRDefault="00AF150B" w:rsidP="00AF150B">
      <w:pPr>
        <w:rPr>
          <w:rFonts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1"/>
        <w:gridCol w:w="1127"/>
        <w:gridCol w:w="6663"/>
      </w:tblGrid>
      <w:tr w:rsidR="002C6A55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  <w:b/>
                <w:sz w:val="28"/>
              </w:rPr>
            </w:pPr>
            <w:r w:rsidRPr="00D5775F">
              <w:rPr>
                <w:rFonts w:cstheme="minorHAnsi"/>
                <w:b/>
                <w:sz w:val="28"/>
              </w:rPr>
              <w:t>Grupa zajęć: praktyka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2670" w:type="dxa"/>
            <w:gridSpan w:val="2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 xml:space="preserve">Efekty uczenia się </w:t>
            </w:r>
          </w:p>
          <w:p w:rsidR="002C6A55" w:rsidRPr="00855B03" w:rsidRDefault="002C6A55" w:rsidP="00CE490C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>przypisane do grupy zajęć</w:t>
            </w:r>
          </w:p>
        </w:tc>
        <w:tc>
          <w:tcPr>
            <w:tcW w:w="6681" w:type="dxa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  <w:b/>
              </w:rPr>
              <w:t xml:space="preserve">Treści programowe 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2C6A55" w:rsidRPr="00D5775F" w:rsidRDefault="00B07469" w:rsidP="00B07469">
            <w:pPr>
              <w:spacing w:after="160" w:line="259" w:lineRule="auto"/>
              <w:rPr>
                <w:rFonts w:cstheme="minorHAnsi"/>
              </w:rPr>
            </w:pPr>
            <w:r w:rsidRPr="00B07469">
              <w:rPr>
                <w:rFonts w:cstheme="minorHAnsi"/>
              </w:rPr>
              <w:t>EUK6_W1</w:t>
            </w:r>
            <w:r>
              <w:rPr>
                <w:rFonts w:cstheme="minorHAnsi"/>
              </w:rPr>
              <w:t xml:space="preserve"> EUK6_W3 EUK6_W4</w:t>
            </w:r>
          </w:p>
        </w:tc>
        <w:tc>
          <w:tcPr>
            <w:tcW w:w="6681" w:type="dxa"/>
            <w:vMerge w:val="restart"/>
          </w:tcPr>
          <w:p w:rsidR="00B07469" w:rsidRPr="00B07469" w:rsidRDefault="00B07469" w:rsidP="00B07469">
            <w:pPr>
              <w:jc w:val="both"/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Praktyki umożliwiają weryfikację wiedzy kompetencji i umiejętności nabytych w trakcie uczenia się z oczekiwaniami pracodawców, poznanie kultury korporacyjnej instytucji z branży medialnej i ich struktury organizacyjnej. 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084C" w:rsidRPr="0085084C" w:rsidRDefault="0085084C" w:rsidP="0085084C">
            <w:pPr>
              <w:rPr>
                <w:rFonts w:cstheme="minorHAnsi"/>
              </w:rPr>
            </w:pPr>
            <w:r w:rsidRPr="0085084C">
              <w:rPr>
                <w:rFonts w:cstheme="minorHAnsi"/>
              </w:rPr>
              <w:t xml:space="preserve">EUK6_U1 </w:t>
            </w:r>
          </w:p>
          <w:p w:rsidR="0085084C" w:rsidRPr="0085084C" w:rsidRDefault="0085084C" w:rsidP="0085084C">
            <w:pPr>
              <w:rPr>
                <w:rFonts w:cstheme="minorHAnsi"/>
              </w:rPr>
            </w:pPr>
            <w:r w:rsidRPr="0085084C">
              <w:rPr>
                <w:rFonts w:cstheme="minorHAnsi"/>
              </w:rPr>
              <w:t>EUK6_U2</w:t>
            </w:r>
          </w:p>
          <w:p w:rsidR="0085084C" w:rsidRPr="0085084C" w:rsidRDefault="0085084C" w:rsidP="0085084C">
            <w:pPr>
              <w:rPr>
                <w:rFonts w:cstheme="minorHAnsi"/>
              </w:rPr>
            </w:pPr>
            <w:r w:rsidRPr="0085084C">
              <w:rPr>
                <w:rFonts w:cstheme="minorHAnsi"/>
              </w:rPr>
              <w:t>EUK6_U3</w:t>
            </w:r>
          </w:p>
          <w:p w:rsidR="0085084C" w:rsidRPr="0085084C" w:rsidRDefault="0085084C" w:rsidP="0085084C">
            <w:pPr>
              <w:rPr>
                <w:rFonts w:cstheme="minorHAnsi"/>
              </w:rPr>
            </w:pPr>
            <w:r w:rsidRPr="0085084C">
              <w:rPr>
                <w:rFonts w:cstheme="minorHAnsi"/>
              </w:rPr>
              <w:t>EUK6_U4</w:t>
            </w:r>
          </w:p>
          <w:p w:rsidR="0085084C" w:rsidRPr="0085084C" w:rsidRDefault="0085084C" w:rsidP="0085084C">
            <w:pPr>
              <w:rPr>
                <w:rFonts w:cstheme="minorHAnsi"/>
              </w:rPr>
            </w:pPr>
            <w:r w:rsidRPr="0085084C">
              <w:rPr>
                <w:rFonts w:cstheme="minorHAnsi"/>
              </w:rPr>
              <w:t>EUK6_U5</w:t>
            </w:r>
          </w:p>
          <w:p w:rsidR="0085084C" w:rsidRPr="0085084C" w:rsidRDefault="0085084C" w:rsidP="0085084C">
            <w:pPr>
              <w:rPr>
                <w:rFonts w:cstheme="minorHAnsi"/>
              </w:rPr>
            </w:pPr>
            <w:r w:rsidRPr="0085084C">
              <w:rPr>
                <w:rFonts w:cstheme="minorHAnsi"/>
              </w:rPr>
              <w:t>EUK6_U6</w:t>
            </w:r>
          </w:p>
          <w:p w:rsidR="002C6A55" w:rsidRPr="00D5775F" w:rsidRDefault="0085084C" w:rsidP="0085084C">
            <w:pPr>
              <w:spacing w:after="160" w:line="259" w:lineRule="auto"/>
              <w:rPr>
                <w:rFonts w:cstheme="minorHAnsi"/>
              </w:rPr>
            </w:pPr>
            <w:r w:rsidRPr="0085084C">
              <w:rPr>
                <w:rFonts w:cstheme="minorHAnsi"/>
              </w:rPr>
              <w:t>EUK6_U7</w:t>
            </w:r>
          </w:p>
        </w:tc>
        <w:tc>
          <w:tcPr>
            <w:tcW w:w="6681" w:type="dxa"/>
            <w:vMerge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CE490C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2C6A55" w:rsidRPr="00D5775F" w:rsidRDefault="002C6A55" w:rsidP="00CE490C">
            <w:pPr>
              <w:spacing w:line="259" w:lineRule="auto"/>
              <w:rPr>
                <w:rFonts w:cstheme="minorHAnsi"/>
              </w:rPr>
            </w:pPr>
          </w:p>
          <w:p w:rsidR="002C6A55" w:rsidRPr="00D5775F" w:rsidRDefault="002C6A55" w:rsidP="00CE490C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B07469" w:rsidRDefault="00B07469" w:rsidP="00CE490C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EUK6_KS1 EUK6_KS2</w:t>
            </w:r>
          </w:p>
          <w:p w:rsidR="002C6A55" w:rsidRPr="00D5775F" w:rsidRDefault="00B07469" w:rsidP="00CE490C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EUK6_KS3 EUK6_KS4</w:t>
            </w:r>
          </w:p>
        </w:tc>
        <w:tc>
          <w:tcPr>
            <w:tcW w:w="6681" w:type="dxa"/>
            <w:vMerge/>
          </w:tcPr>
          <w:p w:rsidR="002C6A55" w:rsidRPr="00D5775F" w:rsidRDefault="002C6A55" w:rsidP="00CE490C">
            <w:pPr>
              <w:spacing w:line="259" w:lineRule="auto"/>
              <w:rPr>
                <w:rFonts w:cstheme="minorHAnsi"/>
              </w:rPr>
            </w:pPr>
          </w:p>
        </w:tc>
      </w:tr>
    </w:tbl>
    <w:p w:rsidR="00964590" w:rsidRPr="00D5775F" w:rsidRDefault="00964590" w:rsidP="00A35869">
      <w:pPr>
        <w:rPr>
          <w:rFonts w:cstheme="minorHAnsi"/>
        </w:rPr>
      </w:pPr>
    </w:p>
    <w:p w:rsidR="00964590" w:rsidRPr="00D5775F" w:rsidRDefault="00964590" w:rsidP="00A35869">
      <w:pPr>
        <w:rPr>
          <w:rFonts w:cstheme="minorHAnsi"/>
        </w:rPr>
      </w:pPr>
    </w:p>
    <w:p w:rsidR="002C6A55" w:rsidRPr="00D5775F" w:rsidRDefault="002C6A55" w:rsidP="00A35869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337"/>
      </w:tblGrid>
      <w:tr w:rsidR="00964590" w:rsidRPr="00D5775F" w:rsidTr="002504C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D5775F" w:rsidRDefault="00964590" w:rsidP="002504C6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D5775F" w:rsidRDefault="00964590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Metody weryfikacji i oceny efektów uczenia się</w:t>
            </w:r>
          </w:p>
          <w:p w:rsidR="00964590" w:rsidRPr="00D5775F" w:rsidRDefault="00964590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RPr="00D5775F" w:rsidTr="002C6A55">
        <w:trPr>
          <w:trHeight w:val="1219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Wiedza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Osiąganie efektów uczenia się jest weryfikowane poprzez następujące formy zaliczania poszczególnych przedmiotów: 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egzaminy pisemne i ustne</w:t>
            </w:r>
            <w:r w:rsidR="002B1D06">
              <w:rPr>
                <w:rFonts w:cstheme="minorHAnsi"/>
              </w:rPr>
              <w:t>,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testy egzaminacyjne</w:t>
            </w:r>
            <w:r w:rsidR="002B1D06">
              <w:rPr>
                <w:rFonts w:cstheme="minorHAnsi"/>
              </w:rPr>
              <w:t>,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kolokwia</w:t>
            </w:r>
            <w:r w:rsidR="002B1D06">
              <w:rPr>
                <w:rFonts w:cstheme="minorHAnsi"/>
              </w:rPr>
              <w:t>,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- referaty </w:t>
            </w:r>
            <w:r w:rsidR="002B1D06">
              <w:rPr>
                <w:rFonts w:cstheme="minorHAnsi"/>
              </w:rPr>
              <w:t>i</w:t>
            </w:r>
            <w:r w:rsidRPr="00B07469">
              <w:rPr>
                <w:rFonts w:cstheme="minorHAnsi"/>
              </w:rPr>
              <w:t xml:space="preserve"> prezentacje</w:t>
            </w:r>
            <w:r w:rsidR="002B1D06">
              <w:rPr>
                <w:rFonts w:cstheme="minorHAnsi"/>
              </w:rPr>
              <w:t>,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prace projektowe.</w:t>
            </w:r>
          </w:p>
          <w:p w:rsidR="00964590" w:rsidRPr="00D5775F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Ostateczną formą weryfikacji wiedzy jest ustny egzamin dyplomowy, obejmujący treści z całego toku studiów, do którego studenci przygotowują się w </w:t>
            </w:r>
            <w:r>
              <w:rPr>
                <w:rFonts w:cstheme="minorHAnsi"/>
              </w:rPr>
              <w:t>trakcie seminariów dyplomowych.</w:t>
            </w:r>
          </w:p>
        </w:tc>
      </w:tr>
      <w:tr w:rsidR="00964590" w:rsidRPr="00D5775F" w:rsidTr="002C6A55">
        <w:trPr>
          <w:trHeight w:val="2362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C6A55">
            <w:pPr>
              <w:rPr>
                <w:rFonts w:cstheme="minorHAnsi"/>
                <w:sz w:val="28"/>
                <w:szCs w:val="28"/>
              </w:rPr>
            </w:pPr>
          </w:p>
          <w:p w:rsidR="002C6A55" w:rsidRPr="00D5775F" w:rsidRDefault="002C6A55" w:rsidP="002C6A55">
            <w:pPr>
              <w:rPr>
                <w:rFonts w:cstheme="minorHAnsi"/>
                <w:sz w:val="28"/>
                <w:szCs w:val="28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Umiejętności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964590" w:rsidRDefault="002C6A55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Podstawową metodą weryfikowania osiąganych umiejętności, odpowiadającą praktycznemu profilowi studiów, jest metoda </w:t>
            </w:r>
            <w:r w:rsidRPr="002B1D06">
              <w:rPr>
                <w:rFonts w:cstheme="minorHAnsi"/>
                <w:i/>
              </w:rPr>
              <w:t>learning by doing</w:t>
            </w:r>
            <w:r w:rsidRPr="00D5775F">
              <w:rPr>
                <w:rFonts w:cstheme="minorHAnsi"/>
              </w:rPr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B07469" w:rsidRPr="00D5775F" w:rsidRDefault="009D7B4A" w:rsidP="009D7B4A">
            <w:pPr>
              <w:rPr>
                <w:rFonts w:cstheme="minorHAnsi"/>
              </w:rPr>
            </w:pPr>
            <w:r w:rsidRPr="009D7B4A">
              <w:rPr>
                <w:rFonts w:cstheme="minorHAnsi"/>
              </w:rPr>
              <w:t>Dodatkową formą weryfikacji osiąganych efektów są praktyki, w czasie których studenci muszą wykazać się umiejętnościami</w:t>
            </w:r>
            <w:r>
              <w:rPr>
                <w:rFonts w:cstheme="minorHAnsi"/>
              </w:rPr>
              <w:t xml:space="preserve"> </w:t>
            </w:r>
            <w:r w:rsidRPr="009D7B4A">
              <w:rPr>
                <w:rFonts w:cstheme="minorHAnsi"/>
              </w:rPr>
              <w:t>oczekiwanymi przez pracodawców.</w:t>
            </w:r>
          </w:p>
        </w:tc>
      </w:tr>
      <w:tr w:rsidR="00964590" w:rsidRPr="00D5775F" w:rsidTr="00964590">
        <w:trPr>
          <w:trHeight w:val="2832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Kompetencje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2C6A55" w:rsidRPr="00D5775F" w:rsidRDefault="002C6A55" w:rsidP="002C6A55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964590" w:rsidRPr="00D5775F" w:rsidRDefault="002C6A55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A35869" w:rsidRPr="00D5775F" w:rsidRDefault="00A35869" w:rsidP="00F642EE">
      <w:pPr>
        <w:rPr>
          <w:rFonts w:cstheme="minorHAnsi"/>
          <w:sz w:val="24"/>
          <w:szCs w:val="24"/>
        </w:rPr>
      </w:pPr>
    </w:p>
    <w:sectPr w:rsidR="00A35869" w:rsidRPr="00D577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07" w:rsidRDefault="00C86F07" w:rsidP="003265D6">
      <w:pPr>
        <w:spacing w:after="0" w:line="240" w:lineRule="auto"/>
      </w:pPr>
      <w:r>
        <w:separator/>
      </w:r>
    </w:p>
  </w:endnote>
  <w:endnote w:type="continuationSeparator" w:id="0">
    <w:p w:rsidR="00C86F07" w:rsidRDefault="00C86F0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07" w:rsidRDefault="00C86F07" w:rsidP="003265D6">
      <w:pPr>
        <w:spacing w:after="0" w:line="240" w:lineRule="auto"/>
      </w:pPr>
      <w:r>
        <w:separator/>
      </w:r>
    </w:p>
  </w:footnote>
  <w:footnote w:type="continuationSeparator" w:id="0">
    <w:p w:rsidR="00C86F07" w:rsidRDefault="00C86F0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96459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278">
          <w:rPr>
            <w:noProof/>
          </w:rPr>
          <w:t>1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111F7"/>
    <w:multiLevelType w:val="hybridMultilevel"/>
    <w:tmpl w:val="A662A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81"/>
    <w:rsid w:val="00036278"/>
    <w:rsid w:val="001B3CE0"/>
    <w:rsid w:val="002132E0"/>
    <w:rsid w:val="002B1D06"/>
    <w:rsid w:val="002C6A55"/>
    <w:rsid w:val="003265D6"/>
    <w:rsid w:val="00363152"/>
    <w:rsid w:val="003725A0"/>
    <w:rsid w:val="003A1D53"/>
    <w:rsid w:val="003C1742"/>
    <w:rsid w:val="00431F4F"/>
    <w:rsid w:val="00477A49"/>
    <w:rsid w:val="0048522D"/>
    <w:rsid w:val="0049562E"/>
    <w:rsid w:val="004A16E1"/>
    <w:rsid w:val="004D6A42"/>
    <w:rsid w:val="00543391"/>
    <w:rsid w:val="00554FCD"/>
    <w:rsid w:val="005F35BE"/>
    <w:rsid w:val="00670C66"/>
    <w:rsid w:val="0075191C"/>
    <w:rsid w:val="00762338"/>
    <w:rsid w:val="007730A6"/>
    <w:rsid w:val="007D4534"/>
    <w:rsid w:val="0085084C"/>
    <w:rsid w:val="00855B03"/>
    <w:rsid w:val="00865115"/>
    <w:rsid w:val="00964590"/>
    <w:rsid w:val="009B16AB"/>
    <w:rsid w:val="009B199C"/>
    <w:rsid w:val="009D7B4A"/>
    <w:rsid w:val="00A35869"/>
    <w:rsid w:val="00A724ED"/>
    <w:rsid w:val="00AF150B"/>
    <w:rsid w:val="00B07469"/>
    <w:rsid w:val="00B11E9E"/>
    <w:rsid w:val="00B930D0"/>
    <w:rsid w:val="00C50A7B"/>
    <w:rsid w:val="00C67435"/>
    <w:rsid w:val="00C86F07"/>
    <w:rsid w:val="00D46C70"/>
    <w:rsid w:val="00D5775F"/>
    <w:rsid w:val="00D61047"/>
    <w:rsid w:val="00E667CD"/>
    <w:rsid w:val="00E741DE"/>
    <w:rsid w:val="00F61B53"/>
    <w:rsid w:val="00F642EE"/>
    <w:rsid w:val="00F758E2"/>
    <w:rsid w:val="00F95BB5"/>
    <w:rsid w:val="00FE3952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8E13"/>
  <w15:chartTrackingRefBased/>
  <w15:docId w15:val="{D1C7B873-8C3D-477C-9CFC-53E7C171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8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61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4D04A-1C61-4241-BF7E-55BB1CA7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2257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dfatu</cp:lastModifiedBy>
  <cp:revision>2</cp:revision>
  <dcterms:created xsi:type="dcterms:W3CDTF">2020-05-14T13:12:00Z</dcterms:created>
  <dcterms:modified xsi:type="dcterms:W3CDTF">2020-05-14T13:12:00Z</dcterms:modified>
</cp:coreProperties>
</file>