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C6" w:rsidRPr="0061775F" w:rsidRDefault="009263C6" w:rsidP="009263C6">
      <w:pPr>
        <w:jc w:val="right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>Załącznik nr 2 do Zapytania ofertowego</w:t>
      </w:r>
    </w:p>
    <w:p w:rsidR="009263C6" w:rsidRPr="0061775F" w:rsidRDefault="009263C6" w:rsidP="009263C6">
      <w:pPr>
        <w:jc w:val="center"/>
        <w:rPr>
          <w:rFonts w:asciiTheme="majorHAnsi" w:hAnsiTheme="majorHAnsi"/>
          <w:b/>
          <w:sz w:val="18"/>
          <w:szCs w:val="18"/>
        </w:rPr>
      </w:pPr>
      <w:r w:rsidRPr="0061775F">
        <w:rPr>
          <w:rFonts w:asciiTheme="majorHAnsi" w:hAnsiTheme="majorHAnsi"/>
          <w:b/>
          <w:sz w:val="18"/>
          <w:szCs w:val="18"/>
        </w:rPr>
        <w:t>Istotne postanowienia umowy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UMOWA ZLECENIA </w:t>
      </w:r>
      <w:r w:rsidRPr="0061775F">
        <w:rPr>
          <w:rFonts w:asciiTheme="majorHAnsi" w:hAnsiTheme="majorHAnsi" w:cs="Arial"/>
          <w:b/>
          <w:sz w:val="18"/>
          <w:szCs w:val="18"/>
        </w:rPr>
        <w:br/>
      </w:r>
      <w:r w:rsidRPr="0061775F">
        <w:rPr>
          <w:rFonts w:asciiTheme="majorHAnsi" w:hAnsiTheme="majorHAnsi" w:cs="Arial"/>
          <w:sz w:val="18"/>
          <w:szCs w:val="18"/>
        </w:rPr>
        <w:t xml:space="preserve">zawarta w dniu </w:t>
      </w:r>
      <w:r>
        <w:rPr>
          <w:rFonts w:asciiTheme="majorHAnsi" w:hAnsiTheme="majorHAnsi" w:cs="Arial"/>
          <w:b/>
          <w:sz w:val="18"/>
          <w:szCs w:val="18"/>
        </w:rPr>
        <w:t xml:space="preserve">………… </w:t>
      </w:r>
      <w:r w:rsidRPr="0061775F">
        <w:rPr>
          <w:rFonts w:asciiTheme="majorHAnsi" w:hAnsiTheme="majorHAnsi" w:cs="Arial"/>
          <w:b/>
          <w:sz w:val="18"/>
          <w:szCs w:val="18"/>
        </w:rPr>
        <w:t>2024 r</w:t>
      </w:r>
      <w:r w:rsidRPr="0061775F">
        <w:rPr>
          <w:rFonts w:asciiTheme="majorHAnsi" w:hAnsiTheme="majorHAnsi" w:cs="Arial"/>
          <w:sz w:val="18"/>
          <w:szCs w:val="18"/>
        </w:rPr>
        <w:t>. w Krakowie pomiędzy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Uniwersytetem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Andrzeja Frycza Modrzewskiego</w:t>
      </w:r>
      <w:r>
        <w:rPr>
          <w:rFonts w:asciiTheme="majorHAnsi" w:hAnsiTheme="majorHAnsi" w:cs="Arial"/>
          <w:b/>
          <w:sz w:val="18"/>
          <w:szCs w:val="18"/>
        </w:rPr>
        <w:t xml:space="preserve"> w Krakowie</w:t>
      </w:r>
      <w:r w:rsidRPr="0061775F">
        <w:rPr>
          <w:rFonts w:asciiTheme="majorHAnsi" w:hAnsiTheme="majorHAnsi" w:cs="Arial"/>
          <w:sz w:val="18"/>
          <w:szCs w:val="18"/>
        </w:rPr>
        <w:t>, z siedzibą w Krakowie,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sz w:val="18"/>
          <w:szCs w:val="18"/>
        </w:rPr>
        <w:t>przy ul. Gustawa Herlinga Grudzińskiego 1, reprezentowaną przez</w:t>
      </w:r>
      <w:r w:rsidRPr="0061775F">
        <w:rPr>
          <w:rFonts w:asciiTheme="majorHAnsi" w:hAnsiTheme="majorHAnsi" w:cs="Arial"/>
          <w:b/>
          <w:sz w:val="18"/>
          <w:szCs w:val="18"/>
        </w:rPr>
        <w:br/>
        <w:t xml:space="preserve">Rektora - Prof. </w:t>
      </w:r>
      <w:r>
        <w:rPr>
          <w:rFonts w:asciiTheme="majorHAnsi" w:hAnsiTheme="majorHAnsi" w:cs="Arial"/>
          <w:b/>
          <w:sz w:val="18"/>
          <w:szCs w:val="18"/>
        </w:rPr>
        <w:t xml:space="preserve">UAFM 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dr Klemensa Budzowskiego, </w:t>
      </w:r>
      <w:r w:rsidRPr="0061775F">
        <w:rPr>
          <w:rFonts w:asciiTheme="majorHAnsi" w:hAnsiTheme="majorHAnsi" w:cs="Arial"/>
          <w:sz w:val="18"/>
          <w:szCs w:val="18"/>
        </w:rPr>
        <w:t>zwaną w dalszej części Umowy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Zleceniodawcą </w:t>
      </w:r>
      <w:r w:rsidRPr="0061775F">
        <w:rPr>
          <w:rFonts w:asciiTheme="majorHAnsi" w:hAnsiTheme="majorHAnsi" w:cs="Arial"/>
          <w:sz w:val="18"/>
          <w:szCs w:val="18"/>
        </w:rPr>
        <w:t>a</w:t>
      </w:r>
      <w:r w:rsidRPr="0061775F">
        <w:rPr>
          <w:rFonts w:asciiTheme="majorHAnsi" w:hAnsiTheme="majorHAnsi" w:cs="Arial"/>
          <w:b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color w:val="000000"/>
          <w:sz w:val="18"/>
          <w:szCs w:val="18"/>
        </w:rPr>
        <w:t>Panem/</w:t>
      </w:r>
      <w:proofErr w:type="gramStart"/>
      <w:r w:rsidRPr="0061775F">
        <w:rPr>
          <w:rFonts w:asciiTheme="majorHAnsi" w:hAnsiTheme="majorHAnsi" w:cs="Arial"/>
          <w:color w:val="000000"/>
          <w:sz w:val="18"/>
          <w:szCs w:val="18"/>
        </w:rPr>
        <w:t xml:space="preserve">Panią ……………………… </w:t>
      </w:r>
      <w:r w:rsidRPr="0061775F">
        <w:rPr>
          <w:rFonts w:asciiTheme="majorHAnsi" w:hAnsiTheme="majorHAnsi" w:cs="Arial"/>
          <w:b/>
          <w:color w:val="000000"/>
          <w:sz w:val="18"/>
          <w:szCs w:val="18"/>
        </w:rPr>
        <w:t>,</w:t>
      </w:r>
      <w:r w:rsidRPr="0061775F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proofErr w:type="gramEnd"/>
      <w:r w:rsidRPr="0061775F">
        <w:rPr>
          <w:rFonts w:asciiTheme="majorHAnsi" w:hAnsiTheme="majorHAnsi" w:cs="Arial"/>
          <w:color w:val="000000"/>
          <w:sz w:val="18"/>
          <w:szCs w:val="18"/>
        </w:rPr>
        <w:t>zamieszkałym/ą</w:t>
      </w:r>
      <w:r w:rsidRPr="0061775F">
        <w:rPr>
          <w:rFonts w:asciiTheme="majorHAnsi" w:hAnsiTheme="majorHAnsi" w:cs="Arial"/>
          <w:sz w:val="18"/>
          <w:szCs w:val="18"/>
        </w:rPr>
        <w:t xml:space="preserve"> ………………………………………., </w:t>
      </w:r>
      <w:r w:rsidRPr="0061775F">
        <w:rPr>
          <w:rFonts w:asciiTheme="majorHAnsi" w:hAnsiTheme="majorHAnsi"/>
          <w:b/>
          <w:color w:val="000000"/>
          <w:sz w:val="18"/>
          <w:szCs w:val="18"/>
        </w:rPr>
        <w:br/>
      </w:r>
      <w:proofErr w:type="gramStart"/>
      <w:r w:rsidRPr="0061775F">
        <w:rPr>
          <w:rFonts w:asciiTheme="majorHAnsi" w:hAnsiTheme="majorHAnsi"/>
          <w:color w:val="000000"/>
          <w:sz w:val="18"/>
          <w:szCs w:val="18"/>
        </w:rPr>
        <w:t>zwaną</w:t>
      </w:r>
      <w:proofErr w:type="gramEnd"/>
      <w:r w:rsidRPr="0061775F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61775F">
        <w:rPr>
          <w:rFonts w:asciiTheme="majorHAnsi" w:hAnsiTheme="majorHAnsi"/>
          <w:sz w:val="18"/>
          <w:szCs w:val="18"/>
        </w:rPr>
        <w:t xml:space="preserve">w dalszej części umowy </w:t>
      </w:r>
      <w:r w:rsidRPr="0061775F">
        <w:rPr>
          <w:rFonts w:asciiTheme="majorHAnsi" w:hAnsiTheme="majorHAnsi"/>
          <w:b/>
          <w:bCs/>
          <w:sz w:val="18"/>
          <w:szCs w:val="18"/>
        </w:rPr>
        <w:t>Zleceniobiorcą</w:t>
      </w:r>
      <w:r w:rsidRPr="0061775F">
        <w:rPr>
          <w:rFonts w:asciiTheme="majorHAnsi" w:hAnsiTheme="majorHAnsi"/>
          <w:bCs/>
          <w:sz w:val="18"/>
          <w:szCs w:val="18"/>
        </w:rPr>
        <w:t>,</w:t>
      </w:r>
      <w:r w:rsidRPr="0061775F">
        <w:rPr>
          <w:rFonts w:asciiTheme="majorHAnsi" w:hAnsiTheme="majorHAnsi"/>
          <w:sz w:val="18"/>
          <w:szCs w:val="18"/>
        </w:rPr>
        <w:t xml:space="preserve"> </w:t>
      </w:r>
      <w:r w:rsidRPr="0061775F">
        <w:rPr>
          <w:rFonts w:asciiTheme="majorHAnsi" w:hAnsiTheme="majorHAnsi" w:cs="Arial"/>
          <w:sz w:val="18"/>
          <w:szCs w:val="18"/>
        </w:rPr>
        <w:t>o następującej treści: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1</w:t>
      </w:r>
    </w:p>
    <w:p w:rsidR="009263C6" w:rsidRPr="0061775F" w:rsidRDefault="009263C6" w:rsidP="009263C6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Zleceniodawca po przeprowadzeniu postępowania w trybie zasady konkurencyjności zleca, a Zleceniobiorca zobowiązuje się w roku akademickim </w:t>
      </w:r>
      <w:r>
        <w:rPr>
          <w:rFonts w:asciiTheme="majorHAnsi" w:hAnsiTheme="majorHAnsi"/>
          <w:b/>
          <w:color w:val="auto"/>
          <w:sz w:val="18"/>
          <w:szCs w:val="18"/>
        </w:rPr>
        <w:t>2024/2025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przeprowadzić dla uczestników Studiów Podyplomowych 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„Menedżer w obszarze gospodarki lekami. Innowacje i rozwój leków – edycja I” </w:t>
      </w:r>
      <w:r w:rsidRPr="0061775F">
        <w:rPr>
          <w:rFonts w:asciiTheme="majorHAnsi" w:hAnsiTheme="majorHAnsi"/>
          <w:color w:val="auto"/>
          <w:sz w:val="18"/>
          <w:szCs w:val="18"/>
        </w:rPr>
        <w:t>realizowanych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w ramach </w:t>
      </w:r>
      <w:r w:rsidRPr="0061775F">
        <w:rPr>
          <w:rFonts w:asciiTheme="majorHAnsi" w:hAnsiTheme="majorHAnsi"/>
          <w:bCs/>
          <w:sz w:val="18"/>
          <w:szCs w:val="18"/>
        </w:rPr>
        <w:t>projektu pn. „</w:t>
      </w:r>
      <w:r w:rsidRPr="0061775F">
        <w:rPr>
          <w:rFonts w:asciiTheme="majorHAnsi" w:hAnsiTheme="majorHAnsi"/>
          <w:bCs/>
          <w:i/>
          <w:sz w:val="18"/>
          <w:szCs w:val="18"/>
        </w:rPr>
        <w:t>Podniesienie kompetencji kadry zarządzającej i pracowników podmiotów medycznych w zakresie innowacyjnych metod zarządzania, farmakoekonomiki, innowacji i rozwoju leków</w:t>
      </w:r>
      <w:r w:rsidRPr="0061775F">
        <w:rPr>
          <w:rFonts w:asciiTheme="majorHAnsi" w:hAnsiTheme="majorHAnsi"/>
          <w:bCs/>
          <w:sz w:val="18"/>
          <w:szCs w:val="18"/>
        </w:rPr>
        <w:t>” finansowanego ze środków Agencji Badań Medycznych, nr projektu:</w:t>
      </w:r>
      <w:r w:rsidRPr="0061775F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61775F">
        <w:rPr>
          <w:rFonts w:asciiTheme="majorHAnsi" w:hAnsiTheme="majorHAnsi"/>
          <w:sz w:val="18"/>
          <w:szCs w:val="18"/>
        </w:rPr>
        <w:t>2023/ABM/06/00011-00 (dalej: projekt)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>,</w:t>
      </w:r>
      <w:r w:rsidRPr="0061775F">
        <w:rPr>
          <w:rFonts w:asciiTheme="majorHAnsi" w:hAnsiTheme="majorHAnsi"/>
          <w:b/>
          <w:noProof/>
          <w:color w:val="auto"/>
          <w:sz w:val="18"/>
          <w:szCs w:val="18"/>
        </w:rPr>
        <w:t xml:space="preserve"> …….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color w:val="auto"/>
          <w:sz w:val="18"/>
          <w:szCs w:val="18"/>
        </w:rPr>
        <w:t>godzin</w:t>
      </w:r>
      <w:proofErr w:type="gramEnd"/>
      <w:r w:rsidRPr="0061775F">
        <w:rPr>
          <w:rFonts w:asciiTheme="majorHAnsi" w:hAnsiTheme="majorHAnsi"/>
          <w:color w:val="auto"/>
          <w:sz w:val="18"/>
          <w:szCs w:val="18"/>
        </w:rPr>
        <w:t xml:space="preserve"> zajęć dydaktycznych, u</w:t>
      </w:r>
      <w:r w:rsidRPr="0061775F">
        <w:rPr>
          <w:rFonts w:asciiTheme="majorHAnsi" w:hAnsiTheme="majorHAnsi" w:cs="Arial"/>
          <w:color w:val="auto"/>
          <w:sz w:val="18"/>
          <w:szCs w:val="18"/>
        </w:rPr>
        <w:t xml:space="preserve">stalonych z przyjętym planem i harmonogramem studiów, </w:t>
      </w:r>
      <w:r w:rsidRPr="0061775F">
        <w:rPr>
          <w:rFonts w:asciiTheme="majorHAnsi" w:hAnsiTheme="majorHAnsi"/>
          <w:color w:val="auto"/>
          <w:sz w:val="18"/>
          <w:szCs w:val="18"/>
        </w:rPr>
        <w:t>w tym:</w:t>
      </w:r>
    </w:p>
    <w:p w:rsidR="009263C6" w:rsidRPr="0061775F" w:rsidRDefault="009263C6" w:rsidP="009263C6">
      <w:pPr>
        <w:pStyle w:val="Zwykytekst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- autorskich </w:t>
      </w:r>
      <w:r w:rsidRPr="0061775F">
        <w:rPr>
          <w:rFonts w:asciiTheme="majorHAnsi" w:hAnsiTheme="majorHAnsi" w:cs="Arial"/>
          <w:b/>
          <w:noProof/>
          <w:sz w:val="18"/>
          <w:szCs w:val="18"/>
        </w:rPr>
        <w:t>wykładów/</w:t>
      </w:r>
      <w:bookmarkStart w:id="0" w:name="_GoBack"/>
      <w:bookmarkEnd w:id="0"/>
      <w:r w:rsidRPr="0061775F">
        <w:rPr>
          <w:rFonts w:asciiTheme="majorHAnsi" w:hAnsiTheme="majorHAnsi" w:cs="Arial"/>
          <w:b/>
          <w:noProof/>
          <w:sz w:val="18"/>
          <w:szCs w:val="18"/>
        </w:rPr>
        <w:t xml:space="preserve"> ćwiczeń</w:t>
      </w:r>
      <w:r w:rsidRPr="0061775F">
        <w:rPr>
          <w:rFonts w:asciiTheme="majorHAnsi" w:hAnsiTheme="majorHAnsi" w:cs="Arial"/>
          <w:b/>
          <w:sz w:val="18"/>
          <w:szCs w:val="18"/>
        </w:rPr>
        <w:t>,</w:t>
      </w:r>
      <w:r w:rsidRPr="0061775F">
        <w:rPr>
          <w:rFonts w:asciiTheme="majorHAnsi" w:hAnsiTheme="majorHAnsi" w:cs="Arial"/>
          <w:sz w:val="18"/>
          <w:szCs w:val="18"/>
        </w:rPr>
        <w:t xml:space="preserve"> w ilości </w:t>
      </w:r>
      <w:r w:rsidRPr="0061775F">
        <w:rPr>
          <w:rFonts w:asciiTheme="majorHAnsi" w:hAnsiTheme="majorHAnsi" w:cs="Arial"/>
          <w:b/>
          <w:bCs/>
          <w:noProof/>
          <w:sz w:val="18"/>
          <w:szCs w:val="18"/>
        </w:rPr>
        <w:t>…</w:t>
      </w:r>
      <w:r w:rsidRPr="0061775F">
        <w:rPr>
          <w:rFonts w:asciiTheme="majorHAnsi" w:hAnsiTheme="majorHAnsi" w:cs="Arial"/>
          <w:sz w:val="18"/>
          <w:szCs w:val="18"/>
        </w:rPr>
        <w:t xml:space="preserve"> godzin.</w:t>
      </w:r>
    </w:p>
    <w:p w:rsidR="009263C6" w:rsidRPr="0061775F" w:rsidRDefault="009263C6" w:rsidP="009263C6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 ramach niniejszej umowy oraz wynagrodzenia, o którym mowa w § 2 ust. 1, Zleceniobiorca zobowiązany jest do przeprowadzenia konsultacji, egzaminów lub zaliczeń z przedmiotu, z którego prowadzi zajęcia dydaktyczne.</w:t>
      </w:r>
    </w:p>
    <w:p w:rsidR="009263C6" w:rsidRPr="0061775F" w:rsidRDefault="009263C6" w:rsidP="009263C6">
      <w:pPr>
        <w:pStyle w:val="Akapitzlist"/>
        <w:numPr>
          <w:ilvl w:val="0"/>
          <w:numId w:val="1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Wykaz zajęć znajduje się w załączniku nr 1 do niniejszej umowy.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2</w:t>
      </w:r>
    </w:p>
    <w:p w:rsidR="009263C6" w:rsidRPr="0061775F" w:rsidRDefault="009263C6" w:rsidP="009263C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Za wykonanie zlecenia Zleceniodawca zapłaci Zleceniobiorcy wynagrodzenie w wysokości:</w:t>
      </w:r>
    </w:p>
    <w:p w:rsidR="009263C6" w:rsidRPr="0061775F" w:rsidRDefault="009263C6" w:rsidP="009263C6">
      <w:pPr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 xml:space="preserve">- </w:t>
      </w:r>
      <w:r w:rsidRPr="0061775F">
        <w:rPr>
          <w:rFonts w:asciiTheme="majorHAnsi" w:hAnsiTheme="majorHAnsi" w:cs="Arial"/>
          <w:b/>
          <w:noProof/>
          <w:sz w:val="18"/>
          <w:szCs w:val="18"/>
        </w:rPr>
        <w:t>………….. złotych brutto</w:t>
      </w:r>
      <w:r w:rsidRPr="0061775F">
        <w:rPr>
          <w:rFonts w:asciiTheme="majorHAnsi" w:hAnsiTheme="majorHAnsi" w:cs="Arial"/>
          <w:sz w:val="18"/>
          <w:szCs w:val="18"/>
        </w:rPr>
        <w:t xml:space="preserve"> (słownie złotych: ………………………….) </w:t>
      </w:r>
      <w:proofErr w:type="gramStart"/>
      <w:r w:rsidRPr="0061775F">
        <w:rPr>
          <w:rFonts w:asciiTheme="majorHAnsi" w:hAnsiTheme="majorHAnsi" w:cs="Arial"/>
          <w:sz w:val="18"/>
          <w:szCs w:val="18"/>
        </w:rPr>
        <w:t>za</w:t>
      </w:r>
      <w:proofErr w:type="gramEnd"/>
      <w:r w:rsidRPr="0061775F">
        <w:rPr>
          <w:rFonts w:asciiTheme="majorHAnsi" w:hAnsiTheme="majorHAnsi" w:cs="Arial"/>
          <w:sz w:val="18"/>
          <w:szCs w:val="18"/>
        </w:rPr>
        <w:t xml:space="preserve"> jedną godzinę </w:t>
      </w:r>
      <w:r w:rsidRPr="0061775F">
        <w:rPr>
          <w:rFonts w:asciiTheme="majorHAnsi" w:hAnsiTheme="majorHAnsi" w:cs="Arial"/>
          <w:b/>
          <w:bCs/>
          <w:noProof/>
          <w:sz w:val="18"/>
          <w:szCs w:val="18"/>
        </w:rPr>
        <w:t>wykładową/ ćwiczeniową.</w:t>
      </w:r>
    </w:p>
    <w:p w:rsidR="009263C6" w:rsidRPr="0061775F" w:rsidRDefault="009263C6" w:rsidP="009263C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Wynagrodzenie będzie płacone tylko za faktycznie zrealizowane zajęcia.</w:t>
      </w:r>
    </w:p>
    <w:p w:rsidR="009263C6" w:rsidRPr="0061775F" w:rsidRDefault="009263C6" w:rsidP="009263C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Wynagrodzenie Zleceniobiorcy będzie płatne przelewem na konto wskazane przez Zleceniobiorcę w terminie 21 dni od złożenia</w:t>
      </w:r>
      <w:r w:rsidRPr="0061775F">
        <w:rPr>
          <w:rFonts w:asciiTheme="majorHAnsi" w:eastAsia="MS Mincho" w:hAnsiTheme="majorHAnsi"/>
          <w:color w:val="auto"/>
          <w:sz w:val="18"/>
          <w:szCs w:val="18"/>
        </w:rPr>
        <w:t xml:space="preserve"> przez Zleceniobiorcę rachunku zgodnego ze wzorem ustalonym przez Zleceniodawcę.</w:t>
      </w:r>
    </w:p>
    <w:p w:rsidR="009263C6" w:rsidRPr="0061775F" w:rsidRDefault="009263C6" w:rsidP="009263C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 przypadku, gdy termin wykonania zlecenia jest dłuższy niż jeden miesiąc, wynagrodzenie może zostać wypłacone w ratach miesięcznych proporcjonalnych do liczby godzin zajęć przeprowadzonych w danym miesiącu, przy czym rachunek winien być przedłożony Zleceniodawcy między 1 a 5 dniem miesiąca następującego po miesiącu, w którym zostały wykonane zajęcia.</w:t>
      </w:r>
    </w:p>
    <w:p w:rsidR="009263C6" w:rsidRPr="0061775F" w:rsidRDefault="009263C6" w:rsidP="009263C6">
      <w:pPr>
        <w:pStyle w:val="Akapitzlist"/>
        <w:numPr>
          <w:ilvl w:val="0"/>
          <w:numId w:val="2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Zleceniobiorca zobowiązuje się przedłożyć Zleceniodawcy rachunek z tytułu przeprowadzonych zajęć w semestrze zimowym </w:t>
      </w:r>
      <w:r>
        <w:rPr>
          <w:rFonts w:asciiTheme="majorHAnsi" w:hAnsiTheme="majorHAnsi"/>
          <w:bCs/>
          <w:color w:val="auto"/>
          <w:sz w:val="18"/>
          <w:szCs w:val="18"/>
        </w:rPr>
        <w:t>roku akademickiego 2024/2025</w:t>
      </w:r>
      <w:r w:rsidRPr="0061775F">
        <w:rPr>
          <w:rFonts w:asciiTheme="majorHAnsi" w:hAnsiTheme="majorHAnsi"/>
          <w:bCs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>w terminie nie dłu</w:t>
      </w:r>
      <w:r>
        <w:rPr>
          <w:rFonts w:asciiTheme="majorHAnsi" w:hAnsiTheme="majorHAnsi"/>
          <w:color w:val="auto"/>
          <w:sz w:val="18"/>
          <w:szCs w:val="18"/>
        </w:rPr>
        <w:t>ższym niż do dnia 28 lutego 2025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r., a za zajęcia w semestrze letnim </w:t>
      </w:r>
      <w:r>
        <w:rPr>
          <w:rFonts w:asciiTheme="majorHAnsi" w:hAnsiTheme="majorHAnsi"/>
          <w:bCs/>
          <w:color w:val="auto"/>
          <w:sz w:val="18"/>
          <w:szCs w:val="18"/>
        </w:rPr>
        <w:t>roku akademickiego 2024/2025</w:t>
      </w:r>
      <w:r w:rsidRPr="0061775F">
        <w:rPr>
          <w:rFonts w:asciiTheme="majorHAnsi" w:hAnsiTheme="majorHAnsi"/>
          <w:bCs/>
          <w:color w:val="auto"/>
          <w:sz w:val="18"/>
          <w:szCs w:val="18"/>
        </w:rPr>
        <w:t xml:space="preserve"> 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w terminie nie dłuższym </w:t>
      </w:r>
      <w:r>
        <w:rPr>
          <w:rFonts w:asciiTheme="majorHAnsi" w:hAnsiTheme="majorHAnsi"/>
          <w:color w:val="auto"/>
          <w:sz w:val="18"/>
          <w:szCs w:val="18"/>
        </w:rPr>
        <w:t>niż do dnia 31 października 2025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r.  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3</w:t>
      </w:r>
    </w:p>
    <w:p w:rsidR="009263C6" w:rsidRPr="0061775F" w:rsidRDefault="009263C6" w:rsidP="009263C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Umowa zostaje zawarta na okres od dnia </w:t>
      </w:r>
      <w:r>
        <w:rPr>
          <w:rFonts w:asciiTheme="majorHAnsi" w:hAnsiTheme="majorHAnsi"/>
          <w:b/>
          <w:color w:val="auto"/>
          <w:sz w:val="18"/>
          <w:szCs w:val="18"/>
        </w:rPr>
        <w:t>……………………….</w:t>
      </w:r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b/>
          <w:color w:val="auto"/>
          <w:sz w:val="18"/>
          <w:szCs w:val="18"/>
        </w:rPr>
        <w:t>r</w:t>
      </w:r>
      <w:proofErr w:type="gramEnd"/>
      <w:r w:rsidRPr="0061775F">
        <w:rPr>
          <w:rFonts w:asciiTheme="majorHAnsi" w:hAnsiTheme="majorHAnsi"/>
          <w:b/>
          <w:color w:val="auto"/>
          <w:sz w:val="18"/>
          <w:szCs w:val="18"/>
        </w:rPr>
        <w:t xml:space="preserve">. do dnia </w:t>
      </w:r>
      <w:r>
        <w:rPr>
          <w:rFonts w:asciiTheme="majorHAnsi" w:hAnsiTheme="majorHAnsi"/>
          <w:b/>
          <w:color w:val="auto"/>
          <w:sz w:val="18"/>
          <w:szCs w:val="18"/>
        </w:rPr>
        <w:t>………………………..</w:t>
      </w:r>
      <w:r w:rsidRPr="0061775F">
        <w:rPr>
          <w:rFonts w:asciiTheme="majorHAnsi" w:hAnsiTheme="majorHAnsi"/>
          <w:color w:val="auto"/>
          <w:sz w:val="18"/>
          <w:szCs w:val="18"/>
        </w:rPr>
        <w:t xml:space="preserve"> </w:t>
      </w:r>
      <w:proofErr w:type="gramStart"/>
      <w:r w:rsidRPr="0061775F">
        <w:rPr>
          <w:rFonts w:asciiTheme="majorHAnsi" w:hAnsiTheme="majorHAnsi"/>
          <w:b/>
          <w:color w:val="auto"/>
          <w:sz w:val="18"/>
          <w:szCs w:val="18"/>
        </w:rPr>
        <w:t>r</w:t>
      </w:r>
      <w:proofErr w:type="gramEnd"/>
      <w:r w:rsidRPr="0061775F">
        <w:rPr>
          <w:rFonts w:asciiTheme="majorHAnsi" w:hAnsiTheme="majorHAnsi"/>
          <w:b/>
          <w:color w:val="auto"/>
          <w:sz w:val="18"/>
          <w:szCs w:val="18"/>
        </w:rPr>
        <w:t>.</w:t>
      </w:r>
    </w:p>
    <w:p w:rsidR="009263C6" w:rsidRPr="0061775F" w:rsidRDefault="009263C6" w:rsidP="009263C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 xml:space="preserve">Zleceniodawca może wypowiedzieć niniejszą Umowę z zachowaniem 2-tygodniowego okresu wypowiedzenia. </w:t>
      </w:r>
    </w:p>
    <w:p w:rsidR="009263C6" w:rsidRPr="0061775F" w:rsidRDefault="009263C6" w:rsidP="009263C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Zleceniobiorca może wypowiedzieć niniejszą Umowę z zachowaniem 2-tygodniowego okresu wypowiedzenia.</w:t>
      </w:r>
    </w:p>
    <w:p w:rsidR="009263C6" w:rsidRPr="0061775F" w:rsidRDefault="009263C6" w:rsidP="009263C6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/>
          <w:color w:val="auto"/>
          <w:sz w:val="18"/>
          <w:szCs w:val="18"/>
        </w:rPr>
        <w:t>Wypowiedzenie Umowy powinno być pod rygorem nieważności dokonane na piśmie.</w:t>
      </w:r>
    </w:p>
    <w:p w:rsidR="009263C6" w:rsidRDefault="009263C6" w:rsidP="009263C6">
      <w:pPr>
        <w:pStyle w:val="Akapitzlist"/>
        <w:spacing w:line="360" w:lineRule="auto"/>
        <w:ind w:left="0"/>
        <w:jc w:val="both"/>
        <w:rPr>
          <w:rFonts w:asciiTheme="majorHAnsi" w:hAnsiTheme="majorHAnsi"/>
          <w:color w:val="auto"/>
          <w:sz w:val="18"/>
          <w:szCs w:val="18"/>
        </w:rPr>
      </w:pPr>
    </w:p>
    <w:p w:rsidR="009263C6" w:rsidRPr="0061775F" w:rsidRDefault="009263C6" w:rsidP="009263C6">
      <w:pPr>
        <w:pStyle w:val="Akapitzlist"/>
        <w:spacing w:line="360" w:lineRule="auto"/>
        <w:ind w:left="0"/>
        <w:jc w:val="both"/>
        <w:rPr>
          <w:rFonts w:asciiTheme="majorHAnsi" w:hAnsiTheme="majorHAnsi" w:cs="Arial"/>
          <w:color w:val="auto"/>
          <w:sz w:val="18"/>
          <w:szCs w:val="18"/>
        </w:rPr>
      </w:pP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lastRenderedPageBreak/>
        <w:t>§ 4</w:t>
      </w:r>
    </w:p>
    <w:p w:rsidR="009263C6" w:rsidRPr="0061775F" w:rsidRDefault="009263C6" w:rsidP="009263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Zleceniobiorca oświadcza, iż wykonywanie obowiązków wynikających z niniejszej umowy stanowi działalność twórczą o indywidualnym charakterze, </w:t>
      </w:r>
      <w:r w:rsidRPr="0061775F">
        <w:rPr>
          <w:rFonts w:asciiTheme="majorHAnsi" w:hAnsiTheme="majorHAnsi"/>
          <w:sz w:val="18"/>
          <w:szCs w:val="18"/>
          <w:shd w:val="clear" w:color="auto" w:fill="FFFFFF"/>
        </w:rPr>
        <w:t xml:space="preserve">o której mowa w art. 1 ust. 1 ustawy z dnia 4 lutego 1994 r. o prawie autorskim i prawach pokrewnych. </w:t>
      </w:r>
    </w:p>
    <w:p w:rsidR="009263C6" w:rsidRPr="0061775F" w:rsidRDefault="009263C6" w:rsidP="009263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Na mocy niniejszej umowy i w ramach wynagrodzenia, o którym mowa w § 2 ust. 1 niniejszej umowy, Zleceniobiorca przenosi na Zleceniodawcę całość autorskich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majątkowych i praw pokrewnych do dzieła (utworu) w rozumieniu ustawy z dnia 4 lutego 1994 r. o prawie autorskim i prawach pokrewnych, powstałego w ramach wykonywania obowiązków wynikających z niniejszej umowy.</w:t>
      </w:r>
    </w:p>
    <w:p w:rsidR="009263C6" w:rsidRPr="0061775F" w:rsidRDefault="009263C6" w:rsidP="009263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Przeniesienie majątkowych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autorskich następuje, bez ograniczeń czasowych i terytorialnych w zakresie wszystkich pól eksploatacji znanych w chwili zawarcia Umowy, a w szczególności na następujących polach eksploatacji: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1) stosowanie, wprowadzanie, wyświetlanie, przekazywanie i przechowywanie niezależnie od formatu, systemu lub standardu,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2) trwałe lub czasowe utrwalanie lub zwielokrotnianie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3) wprowadzanie do obrotu, użyczanie lub najem oryginału albo egzemplarzy,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4) tworzenie nowych wersji i adaptacji (tłumaczenie, przystosowanie, zmianę układu lub jakiekolwiek inne zmiany),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5) publiczne rozpowszechnianie, w szczególności wyświetlanie, publiczne odtworzenie, nadawanie i reemitowanie w dowolnym systemie lub standardzie, aby każdy mógł mieć do niego dostęp w miejscu i czasie przez siebie wybranym, w szczególności elektroniczne udostępnianie na żądanie,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6) rozpowszechnianie w sieci </w:t>
      </w:r>
      <w:proofErr w:type="spellStart"/>
      <w:r w:rsidRPr="0061775F">
        <w:rPr>
          <w:rFonts w:asciiTheme="majorHAnsi" w:hAnsiTheme="majorHAnsi"/>
          <w:sz w:val="18"/>
          <w:szCs w:val="18"/>
        </w:rPr>
        <w:t>internet</w:t>
      </w:r>
      <w:proofErr w:type="spellEnd"/>
      <w:r w:rsidRPr="0061775F">
        <w:rPr>
          <w:rFonts w:asciiTheme="majorHAnsi" w:hAnsiTheme="majorHAnsi"/>
          <w:sz w:val="18"/>
          <w:szCs w:val="18"/>
        </w:rPr>
        <w:t xml:space="preserve"> oraz w sieciach zamkniętych,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7) zezwolenie na tworzenie opracowań, przeróbek, adaptacji utworów składających się na dzieło (utwór) oraz rozporządzanie i korzystanie z takich opracowań na wszystkich polach eksploatacji określonych w niniejszej umowie,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8) prawo do określania nazw dzieła (utworu), pod którymi będzie ono wykorzystywane lub rozpowszechniane; 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>9) prawo do wykorzystywania dzieła (utworu) do celów marketingowych lub promocji, w tym reklamy, sponsoringu, promocji sprzedaży, a także do oznaczania lub identyfikacji produktów i usług oraz innych przejawów działalności, a także przedmiotów jego własności, a także dla celów edukacyjnych lub szkoleniowych.</w:t>
      </w:r>
    </w:p>
    <w:p w:rsidR="009263C6" w:rsidRPr="0061775F" w:rsidRDefault="009263C6" w:rsidP="009263C6">
      <w:pPr>
        <w:pStyle w:val="Akapitzlist"/>
        <w:spacing w:line="360" w:lineRule="auto"/>
        <w:ind w:left="76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/>
          <w:sz w:val="18"/>
          <w:szCs w:val="18"/>
        </w:rPr>
        <w:t xml:space="preserve">Razem z przeniesieniem autorskich </w:t>
      </w:r>
      <w:proofErr w:type="gramStart"/>
      <w:r w:rsidRPr="0061775F">
        <w:rPr>
          <w:rFonts w:asciiTheme="majorHAnsi" w:hAnsiTheme="maj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/>
          <w:sz w:val="18"/>
          <w:szCs w:val="18"/>
        </w:rPr>
        <w:t xml:space="preserve"> majątkowych, na Zleceniodawcę przechodzi wyłączne prawo zezwalania na wykonywanie autorskiego prawa zależnego. </w:t>
      </w:r>
    </w:p>
    <w:p w:rsidR="009263C6" w:rsidRDefault="009263C6" w:rsidP="009263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inorHAnsi"/>
          <w:sz w:val="18"/>
          <w:szCs w:val="18"/>
        </w:rPr>
      </w:pPr>
      <w:r w:rsidRPr="0061775F">
        <w:rPr>
          <w:rFonts w:asciiTheme="majorHAnsi" w:hAnsiTheme="majorHAnsi" w:cstheme="minorHAnsi"/>
          <w:sz w:val="18"/>
          <w:szCs w:val="18"/>
        </w:rPr>
        <w:t xml:space="preserve">Przeniesienie autorskich </w:t>
      </w:r>
      <w:proofErr w:type="gramStart"/>
      <w:r w:rsidRPr="0061775F">
        <w:rPr>
          <w:rFonts w:asciiTheme="majorHAnsi" w:hAnsiTheme="majorHAnsi" w:cstheme="minorHAnsi"/>
          <w:sz w:val="18"/>
          <w:szCs w:val="18"/>
        </w:rPr>
        <w:t>praw</w:t>
      </w:r>
      <w:proofErr w:type="gramEnd"/>
      <w:r w:rsidRPr="0061775F">
        <w:rPr>
          <w:rFonts w:asciiTheme="majorHAnsi" w:hAnsiTheme="majorHAnsi" w:cstheme="minorHAnsi"/>
          <w:sz w:val="18"/>
          <w:szCs w:val="18"/>
        </w:rPr>
        <w:t xml:space="preserve"> majątkowych jest równoznaczne z przeniesieniem na Zleceniodawcę własności oryginalnego (pierwotnego) egzemplarza każdego utworu wykonanego na podstawie niniejszej Umowy.</w:t>
      </w:r>
    </w:p>
    <w:p w:rsidR="009263C6" w:rsidRPr="0061775F" w:rsidRDefault="009263C6" w:rsidP="009263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61775F">
        <w:rPr>
          <w:rFonts w:asciiTheme="majorHAnsi" w:hAnsiTheme="majorHAnsi" w:cstheme="minorHAnsi"/>
          <w:sz w:val="18"/>
          <w:szCs w:val="18"/>
        </w:rPr>
        <w:t xml:space="preserve">Zleceniodawca, zgodnie z art. 18 i art. 22 ust. 9 pkt 3 ustawy o podatku dochodowym od osób fizycznych, w celu obliczenia należnego podatku przyjmie 50% koszty uzyskania przychodu. </w:t>
      </w:r>
    </w:p>
    <w:p w:rsidR="009263C6" w:rsidRPr="0061775F" w:rsidRDefault="009263C6" w:rsidP="009263C6">
      <w:pPr>
        <w:pStyle w:val="Akapitzlist"/>
        <w:widowControl/>
        <w:spacing w:after="120" w:line="360" w:lineRule="auto"/>
        <w:ind w:left="426"/>
        <w:jc w:val="center"/>
        <w:rPr>
          <w:rFonts w:asciiTheme="majorHAnsi" w:hAnsiTheme="majorHAnsi" w:cstheme="minorHAnsi"/>
          <w:b/>
          <w:sz w:val="18"/>
          <w:szCs w:val="18"/>
        </w:rPr>
      </w:pPr>
      <w:r w:rsidRPr="0061775F">
        <w:rPr>
          <w:rFonts w:asciiTheme="majorHAnsi" w:hAnsiTheme="majorHAnsi" w:cstheme="minorHAnsi"/>
          <w:b/>
          <w:sz w:val="18"/>
          <w:szCs w:val="18"/>
        </w:rPr>
        <w:t>§ 5</w:t>
      </w:r>
    </w:p>
    <w:p w:rsidR="009263C6" w:rsidRPr="0061775F" w:rsidRDefault="009263C6" w:rsidP="009263C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Zleceniobiorca zobowiązuje się dostarczyć do Centrum Studiów Podyplomowych listy obecności studentów w terminie siedmiu dni od daty zakończenia zajęć. </w:t>
      </w:r>
    </w:p>
    <w:p w:rsidR="009263C6" w:rsidRPr="0061775F" w:rsidRDefault="009263C6" w:rsidP="009263C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000000" w:themeColor="text1"/>
          <w:sz w:val="18"/>
          <w:szCs w:val="18"/>
        </w:rPr>
      </w:pP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Zleceniobiorca zobowiązuje się: opracować sylabus (kartę przedmiotu), materiały dydaktyczne (materiały wykorzystywane </w:t>
      </w:r>
      <w:r w:rsidRPr="0061775F">
        <w:rPr>
          <w:rFonts w:asciiTheme="majorHAnsi" w:hAnsiTheme="majorHAnsi" w:cs="Times New Roman"/>
          <w:color w:val="000000" w:themeColor="text1"/>
          <w:sz w:val="18"/>
          <w:szCs w:val="18"/>
        </w:rPr>
        <w:t>w trakcie zajęć dydaktycznych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np. prezentacja multimedialn</w:t>
      </w:r>
      <w:r>
        <w:rPr>
          <w:rFonts w:asciiTheme="majorHAnsi" w:hAnsiTheme="majorHAnsi" w:cstheme="minorHAnsi"/>
          <w:color w:val="000000" w:themeColor="text1"/>
          <w:sz w:val="18"/>
          <w:szCs w:val="18"/>
        </w:rPr>
        <w:t>a</w:t>
      </w:r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), które przekaże do Centrum Studiów Podyplomowych na minimum 2 dni robocze przed zaplanowanymi zajęciami, opracować pytania do testów wiedzy ex-</w:t>
      </w:r>
      <w:proofErr w:type="spellStart"/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>ante</w:t>
      </w:r>
      <w:proofErr w:type="spellEnd"/>
      <w:r w:rsidRPr="0061775F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i ex-post oraz do egzaminu semestralnego. </w:t>
      </w:r>
    </w:p>
    <w:p w:rsidR="009263C6" w:rsidRPr="0061775F" w:rsidRDefault="009263C6" w:rsidP="009263C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theme="minorHAnsi"/>
          <w:color w:val="auto"/>
          <w:sz w:val="18"/>
          <w:szCs w:val="18"/>
        </w:rPr>
      </w:pPr>
      <w:r w:rsidRPr="0061775F">
        <w:rPr>
          <w:rFonts w:asciiTheme="majorHAnsi" w:hAnsiTheme="majorHAnsi" w:cstheme="minorHAnsi"/>
          <w:color w:val="auto"/>
          <w:sz w:val="18"/>
          <w:szCs w:val="18"/>
        </w:rPr>
        <w:lastRenderedPageBreak/>
        <w:t xml:space="preserve">Zleceniobiorca zobowiązuje się: dokonać wpisów do dokumentacji przebiegu studiów tradycyjnej lub elektronicznej, </w:t>
      </w:r>
      <w:r w:rsidRPr="0061775F">
        <w:rPr>
          <w:rFonts w:asciiTheme="majorHAnsi" w:hAnsiTheme="majorHAnsi" w:cstheme="minorHAnsi"/>
          <w:color w:val="auto"/>
          <w:sz w:val="18"/>
          <w:szCs w:val="18"/>
        </w:rPr>
        <w:br/>
        <w:t>w szczególności do indeksów lub indeksów elektronicznych, zgodnie z Regulaminem Studiów Krakowskiej Akademii im. Andrzeja Frycza Modrzewskiego, a ponadto, w przypadku dokumentacji tradycyjnej dostarczyć uzupełnione protokoły egzaminacyjne do Centrum Studiów Podyplomowych.</w:t>
      </w:r>
    </w:p>
    <w:p w:rsidR="009263C6" w:rsidRPr="0061775F" w:rsidRDefault="009263C6" w:rsidP="009263C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oświadcza, że posiada kwalifikacje odpowiednie do zlecenia, o którym mowa w § 1 ust. 1 i podejmuje się jego wykonania na warunkach ustalonych niniejszą umową.</w:t>
      </w:r>
    </w:p>
    <w:p w:rsidR="009263C6" w:rsidRPr="0061775F" w:rsidRDefault="009263C6" w:rsidP="009263C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zobowiązuje się do wykonania zlecenia z należytą starannością, przy uwzględnieniu posiadanych wiadomości specjalistycznych i obowiązujących przepisów prawa oraz wskazówek udzielonych przez Zleceniodawcę i osoby działające w jego imieniu.</w:t>
      </w:r>
    </w:p>
    <w:p w:rsidR="009263C6" w:rsidRPr="0061775F" w:rsidRDefault="009263C6" w:rsidP="009263C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 xml:space="preserve">Zleceniodawca zobowiązuje się współdziałać ze Zleceniobiorcą w niezbędnym zakresie przy wykonywaniu Umowy, </w:t>
      </w:r>
      <w:r w:rsidRPr="0061775F">
        <w:rPr>
          <w:rFonts w:asciiTheme="majorHAnsi" w:hAnsiTheme="majorHAnsi" w:cs="Arial"/>
          <w:color w:val="auto"/>
          <w:sz w:val="18"/>
          <w:szCs w:val="18"/>
        </w:rPr>
        <w:br/>
        <w:t>a w szczególności udostępnić Zleceniobiorcy wszelkie dokumenty i informacje niezbędne do należytego wykonania Umowy.</w:t>
      </w:r>
    </w:p>
    <w:p w:rsidR="009263C6" w:rsidRPr="0061775F" w:rsidRDefault="009263C6" w:rsidP="009263C6">
      <w:pPr>
        <w:pStyle w:val="Akapitzlist"/>
        <w:numPr>
          <w:ilvl w:val="0"/>
          <w:numId w:val="4"/>
        </w:numPr>
        <w:spacing w:line="360" w:lineRule="auto"/>
        <w:ind w:left="0" w:hanging="284"/>
        <w:jc w:val="both"/>
        <w:rPr>
          <w:rFonts w:asciiTheme="majorHAnsi" w:hAnsiTheme="majorHAnsi" w:cs="Arial"/>
          <w:color w:val="auto"/>
          <w:sz w:val="18"/>
          <w:szCs w:val="18"/>
        </w:rPr>
      </w:pPr>
      <w:r w:rsidRPr="0061775F">
        <w:rPr>
          <w:rFonts w:asciiTheme="majorHAnsi" w:hAnsiTheme="majorHAnsi" w:cs="Arial"/>
          <w:color w:val="auto"/>
          <w:sz w:val="18"/>
          <w:szCs w:val="18"/>
        </w:rPr>
        <w:t>Zleceniobiorca nie może powierzyć wykonania zobowiązań wynikających z niniejszej umowy innej osobie bez zgody Zleceniodawcy.</w:t>
      </w:r>
    </w:p>
    <w:p w:rsidR="009263C6" w:rsidRPr="0061775F" w:rsidRDefault="009263C6" w:rsidP="009263C6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Zleceniobiorca zobowiązuje się przeprowadzić zajęcia dydaktyczne, o których mowa w § 1 niniejszej umowy z wykorzystaniem technik i metod kształcenia na odległość po uprzednim poleceniu Zleceniodawcy lub gdy wynika to z harmonogramu studiów.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6</w:t>
      </w:r>
    </w:p>
    <w:p w:rsidR="009263C6" w:rsidRPr="0061775F" w:rsidRDefault="009263C6" w:rsidP="009263C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Wszelkie zmiany Umowy wymagają zachowania formy pisemnej pod rygorem nieważności.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7</w:t>
      </w:r>
    </w:p>
    <w:p w:rsidR="009263C6" w:rsidRPr="0061775F" w:rsidRDefault="009263C6" w:rsidP="009263C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W sprawach nieuregulowanych Umową stosuje się przepisy Kodeksu cywilnego.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8</w:t>
      </w:r>
    </w:p>
    <w:p w:rsidR="009263C6" w:rsidRPr="0061775F" w:rsidRDefault="009263C6" w:rsidP="009263C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Strony zgodnie postanawiają, że sądem miejscowo właściwym dla rozstrzygania sporów wynikłych z niniejszej Umowy będzie sąd właściwy dla siedziby Zleceniodawcy.</w:t>
      </w: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b/>
          <w:sz w:val="18"/>
          <w:szCs w:val="18"/>
        </w:rPr>
      </w:pPr>
      <w:r w:rsidRPr="0061775F">
        <w:rPr>
          <w:rFonts w:asciiTheme="majorHAnsi" w:hAnsiTheme="majorHAnsi" w:cs="Arial"/>
          <w:b/>
          <w:sz w:val="18"/>
          <w:szCs w:val="18"/>
        </w:rPr>
        <w:t>§ 9</w:t>
      </w:r>
    </w:p>
    <w:p w:rsidR="009263C6" w:rsidRPr="0061775F" w:rsidRDefault="009263C6" w:rsidP="009263C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  <w:r w:rsidRPr="0061775F">
        <w:rPr>
          <w:rFonts w:asciiTheme="majorHAnsi" w:hAnsiTheme="majorHAnsi" w:cs="Arial"/>
          <w:sz w:val="18"/>
          <w:szCs w:val="18"/>
        </w:rPr>
        <w:t>Umowę sporządzono w dwóch jednobrzmiących egzemplarzach po jednym dla każdej ze Stron.</w:t>
      </w:r>
    </w:p>
    <w:p w:rsidR="009263C6" w:rsidRPr="0061775F" w:rsidRDefault="009263C6" w:rsidP="009263C6">
      <w:pPr>
        <w:widowControl w:val="0"/>
        <w:spacing w:line="360" w:lineRule="auto"/>
        <w:jc w:val="both"/>
        <w:rPr>
          <w:rFonts w:asciiTheme="majorHAnsi" w:hAnsiTheme="majorHAnsi" w:cs="Arial"/>
          <w:sz w:val="18"/>
          <w:szCs w:val="18"/>
        </w:rPr>
      </w:pPr>
    </w:p>
    <w:p w:rsidR="009263C6" w:rsidRPr="0061775F" w:rsidRDefault="009263C6" w:rsidP="009263C6">
      <w:pPr>
        <w:widowControl w:val="0"/>
        <w:spacing w:line="360" w:lineRule="auto"/>
        <w:jc w:val="center"/>
        <w:rPr>
          <w:rFonts w:asciiTheme="majorHAnsi" w:hAnsiTheme="majorHAnsi" w:cs="Arial"/>
          <w:sz w:val="18"/>
          <w:szCs w:val="18"/>
        </w:rPr>
      </w:pPr>
    </w:p>
    <w:p w:rsidR="009263C6" w:rsidRPr="00F465D5" w:rsidRDefault="009263C6" w:rsidP="009263C6">
      <w:pPr>
        <w:widowControl w:val="0"/>
        <w:spacing w:line="360" w:lineRule="auto"/>
        <w:rPr>
          <w:rFonts w:ascii="Cambria" w:hAnsi="Cambria" w:cs="Arial"/>
          <w:b/>
          <w:sz w:val="18"/>
          <w:szCs w:val="18"/>
        </w:rPr>
      </w:pPr>
    </w:p>
    <w:p w:rsidR="009263C6" w:rsidRPr="00F465D5" w:rsidRDefault="009263C6" w:rsidP="009263C6">
      <w:pPr>
        <w:widowControl w:val="0"/>
        <w:spacing w:line="360" w:lineRule="auto"/>
        <w:rPr>
          <w:rFonts w:ascii="Cambria" w:hAnsi="Cambria" w:cs="Arial"/>
          <w:sz w:val="18"/>
          <w:szCs w:val="18"/>
          <w:u w:val="dotted"/>
        </w:rPr>
      </w:pPr>
      <w:r w:rsidRPr="00F465D5">
        <w:rPr>
          <w:rFonts w:ascii="Cambria" w:hAnsi="Cambria" w:cs="Arial"/>
          <w:sz w:val="18"/>
          <w:szCs w:val="18"/>
          <w:u w:val="dotted"/>
        </w:rPr>
        <w:t xml:space="preserve">    </w:t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  <w:r w:rsidRPr="00F465D5">
        <w:rPr>
          <w:rFonts w:ascii="Cambria" w:hAnsi="Cambria" w:cs="Arial"/>
          <w:sz w:val="18"/>
          <w:szCs w:val="18"/>
          <w:u w:val="dotted"/>
        </w:rPr>
        <w:tab/>
      </w:r>
    </w:p>
    <w:p w:rsidR="009263C6" w:rsidRDefault="009263C6" w:rsidP="009263C6">
      <w:pPr>
        <w:widowControl w:val="0"/>
        <w:spacing w:line="360" w:lineRule="auto"/>
      </w:pPr>
      <w:r w:rsidRPr="00F465D5">
        <w:rPr>
          <w:rFonts w:ascii="Cambria" w:hAnsi="Cambria" w:cs="Arial"/>
          <w:b/>
          <w:sz w:val="18"/>
          <w:szCs w:val="18"/>
        </w:rPr>
        <w:t xml:space="preserve">               </w:t>
      </w:r>
      <w:proofErr w:type="gramStart"/>
      <w:r w:rsidRPr="00F465D5">
        <w:rPr>
          <w:rFonts w:ascii="Cambria" w:hAnsi="Cambria" w:cs="Arial"/>
          <w:b/>
          <w:sz w:val="18"/>
          <w:szCs w:val="18"/>
        </w:rPr>
        <w:t>ZLECENIOBIORCA</w:t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</w:r>
      <w:r w:rsidRPr="00F465D5">
        <w:rPr>
          <w:rFonts w:ascii="Cambria" w:hAnsi="Cambria" w:cs="Arial"/>
          <w:b/>
          <w:sz w:val="18"/>
          <w:szCs w:val="18"/>
        </w:rPr>
        <w:tab/>
        <w:t xml:space="preserve">                                  ZLECENIODAWCA</w:t>
      </w:r>
      <w:proofErr w:type="gramEnd"/>
    </w:p>
    <w:p w:rsidR="009263C6" w:rsidRDefault="009263C6" w:rsidP="009263C6">
      <w:pPr>
        <w:jc w:val="center"/>
      </w:pPr>
    </w:p>
    <w:p w:rsidR="006E461F" w:rsidRDefault="006E461F"/>
    <w:sectPr w:rsidR="006E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B12"/>
    <w:multiLevelType w:val="hybridMultilevel"/>
    <w:tmpl w:val="006EFC2E"/>
    <w:lvl w:ilvl="0" w:tplc="27EAB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EA3"/>
    <w:multiLevelType w:val="hybridMultilevel"/>
    <w:tmpl w:val="9A423AA8"/>
    <w:lvl w:ilvl="0" w:tplc="B1687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55B"/>
    <w:multiLevelType w:val="hybridMultilevel"/>
    <w:tmpl w:val="9014F408"/>
    <w:lvl w:ilvl="0" w:tplc="69181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C4A30"/>
    <w:multiLevelType w:val="hybridMultilevel"/>
    <w:tmpl w:val="C99862A8"/>
    <w:lvl w:ilvl="0" w:tplc="278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D8D64F8"/>
    <w:multiLevelType w:val="hybridMultilevel"/>
    <w:tmpl w:val="7262B714"/>
    <w:lvl w:ilvl="0" w:tplc="1EB432AC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7F"/>
    <w:rsid w:val="005E507F"/>
    <w:rsid w:val="006E461F"/>
    <w:rsid w:val="009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3C6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263C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63C6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3C6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263C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63C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7296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2</cp:revision>
  <dcterms:created xsi:type="dcterms:W3CDTF">2024-09-06T12:10:00Z</dcterms:created>
  <dcterms:modified xsi:type="dcterms:W3CDTF">2024-09-06T12:12:00Z</dcterms:modified>
</cp:coreProperties>
</file>