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97CBC" w14:textId="1206B3F5" w:rsidR="001D659D" w:rsidRPr="003F5C3D" w:rsidRDefault="003C0057" w:rsidP="001D659D">
      <w:pPr>
        <w:spacing w:after="0"/>
        <w:jc w:val="both"/>
        <w:rPr>
          <w:rFonts w:ascii="Cambria" w:hAnsi="Cambria"/>
          <w:sz w:val="24"/>
          <w:szCs w:val="24"/>
        </w:rPr>
      </w:pPr>
      <w:r w:rsidRPr="003F5C3D">
        <w:rPr>
          <w:rFonts w:ascii="Cambria" w:hAnsi="Cambria"/>
          <w:sz w:val="24"/>
          <w:szCs w:val="24"/>
        </w:rPr>
        <w:t>Załącznik nr 32</w:t>
      </w:r>
    </w:p>
    <w:p w14:paraId="794726B5" w14:textId="16672080" w:rsidR="00C67435" w:rsidRPr="003F5C3D" w:rsidRDefault="001D659D" w:rsidP="00BD031C">
      <w:pPr>
        <w:jc w:val="both"/>
        <w:rPr>
          <w:rFonts w:ascii="Cambria" w:hAnsi="Cambria"/>
          <w:sz w:val="24"/>
          <w:szCs w:val="24"/>
        </w:rPr>
      </w:pPr>
      <w:r w:rsidRPr="003F5C3D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7A36C5" w:rsidRPr="003F5C3D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41"/>
        <w:gridCol w:w="7368"/>
      </w:tblGrid>
      <w:tr w:rsidR="00BD7B82" w:rsidRPr="003F5C3D" w14:paraId="01150BE8" w14:textId="77777777" w:rsidTr="009B2B55">
        <w:tc>
          <w:tcPr>
            <w:tcW w:w="9209" w:type="dxa"/>
            <w:gridSpan w:val="2"/>
            <w:shd w:val="clear" w:color="auto" w:fill="E7E6E6" w:themeFill="background2"/>
          </w:tcPr>
          <w:p w14:paraId="5AEE3FDE" w14:textId="77777777" w:rsidR="00BD7B82" w:rsidRPr="003F5C3D" w:rsidRDefault="00BD7B82" w:rsidP="009B2B5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BD7B82" w:rsidRPr="003F5C3D" w14:paraId="253682BB" w14:textId="77777777" w:rsidTr="0043166E">
        <w:tc>
          <w:tcPr>
            <w:tcW w:w="0" w:type="auto"/>
          </w:tcPr>
          <w:p w14:paraId="1F76781C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7368" w:type="dxa"/>
          </w:tcPr>
          <w:p w14:paraId="1EEA7FD3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BD7B82" w:rsidRPr="003F5C3D" w14:paraId="488D2A16" w14:textId="77777777" w:rsidTr="0043166E">
        <w:tc>
          <w:tcPr>
            <w:tcW w:w="0" w:type="auto"/>
          </w:tcPr>
          <w:p w14:paraId="3741FD30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7368" w:type="dxa"/>
          </w:tcPr>
          <w:p w14:paraId="799AF3F0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stosunki międzynarodowe</w:t>
            </w:r>
          </w:p>
        </w:tc>
      </w:tr>
      <w:tr w:rsidR="00BD7B82" w:rsidRPr="003F5C3D" w14:paraId="3850AC9B" w14:textId="77777777" w:rsidTr="0043166E">
        <w:tc>
          <w:tcPr>
            <w:tcW w:w="0" w:type="auto"/>
          </w:tcPr>
          <w:p w14:paraId="6A94570C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7368" w:type="dxa"/>
          </w:tcPr>
          <w:p w14:paraId="57DC4505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pierwszego stopnia</w:t>
            </w:r>
          </w:p>
        </w:tc>
      </w:tr>
      <w:tr w:rsidR="00BD7B82" w:rsidRPr="003F5C3D" w14:paraId="534BF627" w14:textId="77777777" w:rsidTr="0043166E">
        <w:tc>
          <w:tcPr>
            <w:tcW w:w="0" w:type="auto"/>
          </w:tcPr>
          <w:p w14:paraId="09FA7D58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7368" w:type="dxa"/>
          </w:tcPr>
          <w:p w14:paraId="69A753EF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ogólnoakademicki</w:t>
            </w:r>
          </w:p>
        </w:tc>
      </w:tr>
      <w:tr w:rsidR="00BD7B82" w:rsidRPr="003F5C3D" w14:paraId="3FBFB6AB" w14:textId="77777777" w:rsidTr="0043166E">
        <w:tc>
          <w:tcPr>
            <w:tcW w:w="0" w:type="auto"/>
          </w:tcPr>
          <w:p w14:paraId="242F1973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7368" w:type="dxa"/>
          </w:tcPr>
          <w:p w14:paraId="3DF01E1B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stacjonarne</w:t>
            </w:r>
          </w:p>
        </w:tc>
      </w:tr>
      <w:tr w:rsidR="00BD7B82" w:rsidRPr="003F5C3D" w14:paraId="72602D11" w14:textId="77777777" w:rsidTr="0043166E">
        <w:tc>
          <w:tcPr>
            <w:tcW w:w="0" w:type="auto"/>
          </w:tcPr>
          <w:p w14:paraId="38CF9530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7368" w:type="dxa"/>
          </w:tcPr>
          <w:p w14:paraId="0E9B2ED4" w14:textId="77777777" w:rsidR="00BD7B82" w:rsidRPr="003F5C3D" w:rsidRDefault="00BD7B82" w:rsidP="009B2B5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studia w języku polskim</w:t>
            </w:r>
          </w:p>
        </w:tc>
      </w:tr>
    </w:tbl>
    <w:p w14:paraId="64F6B728" w14:textId="39A670B7" w:rsidR="00BD7B82" w:rsidRPr="003F5C3D" w:rsidRDefault="00BD7B82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3F5C3D" w14:paraId="053019DD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9A4DFF2" w14:textId="77777777" w:rsidR="00B11E9E" w:rsidRPr="003F5C3D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3F5C3D" w14:paraId="4265F84A" w14:textId="77777777" w:rsidTr="00964590">
        <w:tc>
          <w:tcPr>
            <w:tcW w:w="2894" w:type="dxa"/>
          </w:tcPr>
          <w:p w14:paraId="215CE9AF" w14:textId="77777777" w:rsidR="00B11E9E" w:rsidRPr="003F5C3D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47DB379" w14:textId="77777777" w:rsidR="00B11E9E" w:rsidRPr="003F5C3D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14:paraId="655AD4B7" w14:textId="77777777" w:rsidR="00B11E9E" w:rsidRPr="003F5C3D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Udział %</w:t>
            </w:r>
          </w:p>
          <w:p w14:paraId="689F4D51" w14:textId="191001DD" w:rsidR="001E7361" w:rsidRPr="003F5C3D" w:rsidRDefault="00387E4B" w:rsidP="0038191C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70%</w:t>
            </w:r>
          </w:p>
        </w:tc>
      </w:tr>
      <w:tr w:rsidR="00B11E9E" w:rsidRPr="003F5C3D" w14:paraId="591E6F40" w14:textId="77777777" w:rsidTr="00964590">
        <w:tc>
          <w:tcPr>
            <w:tcW w:w="2894" w:type="dxa"/>
          </w:tcPr>
          <w:p w14:paraId="5CF2FCE2" w14:textId="77777777" w:rsidR="00B11E9E" w:rsidRPr="003F5C3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70DC474F" w14:textId="77777777" w:rsidR="00B11E9E" w:rsidRPr="003F5C3D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14:paraId="4DA8A067" w14:textId="74257123" w:rsidR="00B11E9E" w:rsidRPr="003F5C3D" w:rsidRDefault="0074501D" w:rsidP="00923305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</w:t>
            </w:r>
            <w:r w:rsidR="00923305" w:rsidRPr="003F5C3D">
              <w:rPr>
                <w:rFonts w:ascii="Cambria" w:hAnsi="Cambria"/>
                <w:sz w:val="24"/>
                <w:szCs w:val="24"/>
              </w:rPr>
              <w:t>4</w:t>
            </w:r>
            <w:r w:rsidRPr="003F5C3D">
              <w:rPr>
                <w:rFonts w:ascii="Cambria" w:hAnsi="Cambria"/>
                <w:sz w:val="24"/>
                <w:szCs w:val="24"/>
              </w:rPr>
              <w:t>%</w:t>
            </w:r>
            <w:r w:rsidR="00923305" w:rsidRPr="003F5C3D">
              <w:rPr>
                <w:rFonts w:ascii="Cambria" w:hAnsi="Cambria"/>
                <w:sz w:val="24"/>
                <w:szCs w:val="24"/>
              </w:rPr>
              <w:t xml:space="preserve"> (HZ; LM); 8% (WD)</w:t>
            </w:r>
          </w:p>
        </w:tc>
      </w:tr>
      <w:tr w:rsidR="00B11E9E" w:rsidRPr="003F5C3D" w14:paraId="2A07F8F9" w14:textId="77777777" w:rsidTr="00964590">
        <w:tc>
          <w:tcPr>
            <w:tcW w:w="2894" w:type="dxa"/>
          </w:tcPr>
          <w:p w14:paraId="7F9ED04C" w14:textId="77777777" w:rsidR="00B11E9E" w:rsidRPr="003F5C3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AAA02F3" w14:textId="77777777" w:rsidR="00B11E9E" w:rsidRPr="003F5C3D" w:rsidRDefault="000779CA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14:paraId="373FEA30" w14:textId="7CA8E5F7" w:rsidR="00B11E9E" w:rsidRPr="003F5C3D" w:rsidRDefault="00923305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11</w:t>
            </w:r>
            <w:r w:rsidR="0074501D" w:rsidRPr="003F5C3D">
              <w:rPr>
                <w:rFonts w:ascii="Cambria" w:hAnsi="Cambria"/>
                <w:sz w:val="24"/>
                <w:szCs w:val="24"/>
              </w:rPr>
              <w:t>%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(HZ; LM); 4% (WD)</w:t>
            </w:r>
          </w:p>
        </w:tc>
      </w:tr>
      <w:tr w:rsidR="00B11E9E" w:rsidRPr="003F5C3D" w14:paraId="14A6C2DF" w14:textId="77777777" w:rsidTr="00964590">
        <w:tc>
          <w:tcPr>
            <w:tcW w:w="2894" w:type="dxa"/>
          </w:tcPr>
          <w:p w14:paraId="19919018" w14:textId="77777777" w:rsidR="00B11E9E" w:rsidRPr="003F5C3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0519A53" w14:textId="148FB60A" w:rsidR="00B11E9E" w:rsidRPr="003F5C3D" w:rsidRDefault="0074501D" w:rsidP="00DD0E81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Pozostałe (nauki prawne</w:t>
            </w:r>
            <w:r w:rsidR="00E770BB" w:rsidRPr="003F5C3D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FB6360" w:rsidRPr="003F5C3D">
              <w:rPr>
                <w:rFonts w:ascii="Cambria" w:hAnsi="Cambria"/>
                <w:sz w:val="24"/>
                <w:szCs w:val="24"/>
              </w:rPr>
              <w:t>nauki o komunikacji społecznej i m</w:t>
            </w:r>
            <w:r w:rsidR="00EE31DA" w:rsidRPr="003F5C3D">
              <w:rPr>
                <w:rFonts w:ascii="Cambria" w:hAnsi="Cambria"/>
                <w:sz w:val="24"/>
                <w:szCs w:val="24"/>
              </w:rPr>
              <w:t>ediach</w:t>
            </w:r>
            <w:r w:rsidR="00E770BB" w:rsidRPr="003F5C3D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14:paraId="559A1F11" w14:textId="1CC9E4AF" w:rsidR="00B11E9E" w:rsidRPr="003F5C3D" w:rsidRDefault="00391EFA" w:rsidP="0074501D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87E4B" w:rsidRPr="003F5C3D">
              <w:rPr>
                <w:rFonts w:ascii="Cambria" w:hAnsi="Cambria"/>
                <w:sz w:val="24"/>
                <w:szCs w:val="24"/>
              </w:rPr>
              <w:t>5</w:t>
            </w:r>
            <w:r w:rsidR="0074501D" w:rsidRPr="003F5C3D">
              <w:rPr>
                <w:rFonts w:ascii="Cambria" w:hAnsi="Cambria"/>
                <w:sz w:val="24"/>
                <w:szCs w:val="24"/>
              </w:rPr>
              <w:t>%</w:t>
            </w:r>
            <w:r w:rsidR="00387E4B" w:rsidRPr="003F5C3D">
              <w:rPr>
                <w:rFonts w:ascii="Cambria" w:hAnsi="Cambria"/>
                <w:sz w:val="24"/>
                <w:szCs w:val="24"/>
              </w:rPr>
              <w:t xml:space="preserve"> (HZ; LM); 18</w:t>
            </w:r>
            <w:r w:rsidR="00923305" w:rsidRPr="003F5C3D">
              <w:rPr>
                <w:rFonts w:ascii="Cambria" w:hAnsi="Cambria"/>
                <w:sz w:val="24"/>
                <w:szCs w:val="24"/>
              </w:rPr>
              <w:t>% (WD)</w:t>
            </w:r>
          </w:p>
        </w:tc>
      </w:tr>
      <w:tr w:rsidR="00B11E9E" w:rsidRPr="003F5C3D" w14:paraId="17774EBC" w14:textId="77777777" w:rsidTr="00964590">
        <w:tc>
          <w:tcPr>
            <w:tcW w:w="7886" w:type="dxa"/>
            <w:gridSpan w:val="2"/>
          </w:tcPr>
          <w:p w14:paraId="4EEF0F47" w14:textId="77777777" w:rsidR="00B11E9E" w:rsidRPr="003F5C3D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4429ED09" w14:textId="77777777" w:rsidR="00B11E9E" w:rsidRPr="003F5C3D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14:paraId="1028D18C" w14:textId="77777777" w:rsidR="007B0BFD" w:rsidRPr="003F5C3D" w:rsidRDefault="007B0BFD" w:rsidP="007B0BFD">
      <w:pPr>
        <w:rPr>
          <w:rFonts w:ascii="Cambria" w:eastAsia="Calibri" w:hAnsi="Cambria" w:cs="Times New Roman"/>
          <w:sz w:val="24"/>
          <w:szCs w:val="24"/>
        </w:rPr>
      </w:pPr>
      <w:r w:rsidRPr="003F5C3D">
        <w:rPr>
          <w:rFonts w:ascii="Cambria" w:eastAsia="Calibri" w:hAnsi="Cambria" w:cs="Times New Roman"/>
          <w:sz w:val="24"/>
          <w:szCs w:val="24"/>
        </w:rPr>
        <w:t>Objaśnienia:</w:t>
      </w:r>
    </w:p>
    <w:p w14:paraId="08FB94D2" w14:textId="77777777" w:rsidR="007B0BFD" w:rsidRPr="003F5C3D" w:rsidRDefault="007B0BFD" w:rsidP="007B0BFD">
      <w:pPr>
        <w:rPr>
          <w:rFonts w:ascii="Cambria" w:eastAsia="Calibri" w:hAnsi="Cambria" w:cs="Times New Roman"/>
          <w:i/>
          <w:sz w:val="24"/>
          <w:szCs w:val="24"/>
        </w:rPr>
      </w:pPr>
      <w:r w:rsidRPr="003F5C3D">
        <w:rPr>
          <w:rFonts w:ascii="Cambria" w:eastAsia="Calibri" w:hAnsi="Cambria" w:cs="Times New Roman"/>
          <w:sz w:val="24"/>
          <w:szCs w:val="24"/>
        </w:rPr>
        <w:t xml:space="preserve">HZ – ścieżka kształcenia </w:t>
      </w:r>
      <w:r w:rsidRPr="003F5C3D">
        <w:rPr>
          <w:rFonts w:ascii="Cambria" w:eastAsia="Calibri" w:hAnsi="Cambria" w:cs="Times New Roman"/>
          <w:i/>
          <w:sz w:val="24"/>
          <w:szCs w:val="24"/>
        </w:rPr>
        <w:t>handel zagraniczny</w:t>
      </w:r>
    </w:p>
    <w:p w14:paraId="3688EF2B" w14:textId="77777777" w:rsidR="007B0BFD" w:rsidRPr="003F5C3D" w:rsidRDefault="007B0BFD" w:rsidP="007B0BFD">
      <w:pPr>
        <w:rPr>
          <w:rFonts w:ascii="Cambria" w:eastAsia="Calibri" w:hAnsi="Cambria" w:cs="Times New Roman"/>
          <w:i/>
          <w:sz w:val="24"/>
          <w:szCs w:val="24"/>
        </w:rPr>
      </w:pPr>
      <w:r w:rsidRPr="003F5C3D">
        <w:rPr>
          <w:rFonts w:ascii="Cambria" w:eastAsia="Calibri" w:hAnsi="Cambria" w:cs="Times New Roman"/>
          <w:sz w:val="24"/>
          <w:szCs w:val="24"/>
        </w:rPr>
        <w:t xml:space="preserve">LM – ścieżka kształcenia </w:t>
      </w:r>
      <w:r w:rsidRPr="003F5C3D">
        <w:rPr>
          <w:rFonts w:ascii="Cambria" w:eastAsia="Calibri" w:hAnsi="Cambria" w:cs="Times New Roman"/>
          <w:i/>
          <w:sz w:val="24"/>
          <w:szCs w:val="24"/>
        </w:rPr>
        <w:t>logistyka międzynarodowa</w:t>
      </w:r>
    </w:p>
    <w:p w14:paraId="3E4C04E9" w14:textId="77777777" w:rsidR="007B0BFD" w:rsidRPr="003F5C3D" w:rsidRDefault="007B0BFD" w:rsidP="007B0BFD">
      <w:pPr>
        <w:rPr>
          <w:rFonts w:ascii="Cambria" w:eastAsia="Calibri" w:hAnsi="Cambria" w:cs="Times New Roman"/>
          <w:sz w:val="24"/>
          <w:szCs w:val="24"/>
        </w:rPr>
      </w:pPr>
      <w:r w:rsidRPr="003F5C3D">
        <w:rPr>
          <w:rFonts w:ascii="Cambria" w:eastAsia="Calibri" w:hAnsi="Cambria" w:cs="Times New Roman"/>
          <w:sz w:val="24"/>
          <w:szCs w:val="24"/>
        </w:rPr>
        <w:t xml:space="preserve">WD – ścieżka kształcenia </w:t>
      </w:r>
      <w:r w:rsidRPr="003F5C3D">
        <w:rPr>
          <w:rFonts w:ascii="Cambria" w:eastAsia="Calibri" w:hAnsi="Cambria" w:cs="Times New Roman"/>
          <w:i/>
          <w:sz w:val="24"/>
          <w:szCs w:val="24"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F5C3D" w14:paraId="7D7A8F3E" w14:textId="77777777" w:rsidTr="00964590">
        <w:tc>
          <w:tcPr>
            <w:tcW w:w="9209" w:type="dxa"/>
            <w:shd w:val="clear" w:color="auto" w:fill="E7E6E6" w:themeFill="background2"/>
          </w:tcPr>
          <w:p w14:paraId="3E347508" w14:textId="77777777" w:rsidR="003265D6" w:rsidRPr="003F5C3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3F5C3D" w14:paraId="06BF9BCA" w14:textId="77777777" w:rsidTr="00964590">
        <w:tc>
          <w:tcPr>
            <w:tcW w:w="9209" w:type="dxa"/>
          </w:tcPr>
          <w:p w14:paraId="61D62778" w14:textId="77777777" w:rsidR="003265D6" w:rsidRPr="003F5C3D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FB520CD" w14:textId="43278479" w:rsidR="00852EB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C01D76" w:rsidRPr="003F5C3D">
              <w:rPr>
                <w:rFonts w:ascii="Cambria" w:hAnsi="Cambria"/>
                <w:sz w:val="24"/>
                <w:szCs w:val="24"/>
              </w:rPr>
              <w:t>dziedziny</w:t>
            </w:r>
            <w:r w:rsidR="004E2734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F5C3D">
              <w:rPr>
                <w:rFonts w:ascii="Cambria" w:hAnsi="Cambria"/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14:paraId="12B83C21" w14:textId="77777777" w:rsidR="00852EB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40E787F1" w14:textId="77777777" w:rsidR="00852EB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- student nabywa umiejętność analizy przyczynowo-skutkowej różnych zjawisk w perspektywie międzynarodowej,</w:t>
            </w:r>
          </w:p>
          <w:p w14:paraId="0D570D1C" w14:textId="77777777" w:rsidR="00852EB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lastRenderedPageBreak/>
              <w:t xml:space="preserve">- student nabywa umiejętność komunikowania się, negocjowania, przekonywania, rozwiązywania konfliktów zarówno w wymiarze krajowym jak i międzynarodowym, </w:t>
            </w:r>
          </w:p>
          <w:p w14:paraId="073AB57D" w14:textId="17B9EE40" w:rsidR="00C01D7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</w:t>
            </w:r>
            <w:r w:rsidR="00C01D76" w:rsidRPr="003F5C3D">
              <w:rPr>
                <w:rFonts w:ascii="Cambria" w:hAnsi="Cambria"/>
                <w:sz w:val="24"/>
                <w:szCs w:val="24"/>
              </w:rPr>
              <w:t>.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45707830" w14:textId="56FF32CA" w:rsidR="003265D6" w:rsidRPr="003F5C3D" w:rsidRDefault="00852EB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Na kierunku „stosunki międzynarodowe” istnieje możliwość wyboru jednej z trzech ścieżek kształcenia, tj.:</w:t>
            </w:r>
            <w:r w:rsidR="00C01D76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F5C3D">
              <w:rPr>
                <w:rFonts w:ascii="Cambria" w:hAnsi="Cambria"/>
                <w:sz w:val="24"/>
                <w:szCs w:val="24"/>
              </w:rPr>
              <w:t>„handel zagraniczny”</w:t>
            </w:r>
            <w:r w:rsidR="007B0BFD" w:rsidRPr="003F5C3D">
              <w:rPr>
                <w:rFonts w:ascii="Cambria" w:hAnsi="Cambria"/>
                <w:sz w:val="24"/>
                <w:szCs w:val="24"/>
              </w:rPr>
              <w:t>(HZ)</w:t>
            </w:r>
            <w:r w:rsidRPr="003F5C3D">
              <w:rPr>
                <w:rFonts w:ascii="Cambria" w:hAnsi="Cambria"/>
                <w:sz w:val="24"/>
                <w:szCs w:val="24"/>
              </w:rPr>
              <w:t>, „współczesna dyplomacja”</w:t>
            </w:r>
            <w:r w:rsidR="007B0BFD" w:rsidRPr="003F5C3D">
              <w:rPr>
                <w:rFonts w:ascii="Cambria" w:hAnsi="Cambria"/>
                <w:sz w:val="24"/>
                <w:szCs w:val="24"/>
              </w:rPr>
              <w:t>(WD)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albo „logistyka</w:t>
            </w:r>
            <w:r w:rsidR="001C51EE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F5C3D">
              <w:rPr>
                <w:rFonts w:ascii="Cambria" w:hAnsi="Cambria"/>
                <w:sz w:val="24"/>
                <w:szCs w:val="24"/>
              </w:rPr>
              <w:t>międzynarodowa”</w:t>
            </w:r>
            <w:r w:rsidR="007B0BFD" w:rsidRPr="003F5C3D">
              <w:rPr>
                <w:rFonts w:ascii="Cambria" w:hAnsi="Cambria"/>
                <w:sz w:val="24"/>
                <w:szCs w:val="24"/>
              </w:rPr>
              <w:t xml:space="preserve"> (LM)</w:t>
            </w:r>
            <w:r w:rsidRPr="003F5C3D">
              <w:rPr>
                <w:rFonts w:ascii="Cambria" w:hAnsi="Cambria"/>
                <w:sz w:val="24"/>
                <w:szCs w:val="24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73B22278" w14:textId="7B7ED60C" w:rsidR="00386732" w:rsidRPr="003F5C3D" w:rsidRDefault="00386732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F5C3D" w14:paraId="7F1FE995" w14:textId="77777777" w:rsidTr="00964590">
        <w:tc>
          <w:tcPr>
            <w:tcW w:w="9209" w:type="dxa"/>
            <w:shd w:val="clear" w:color="auto" w:fill="E7E6E6" w:themeFill="background2"/>
          </w:tcPr>
          <w:p w14:paraId="420CC64A" w14:textId="77777777" w:rsidR="003265D6" w:rsidRPr="00386732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1011"/>
            <w:r w:rsidRPr="00386732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3F5C3D" w14:paraId="74D3D2C7" w14:textId="77777777" w:rsidTr="00964590">
        <w:tc>
          <w:tcPr>
            <w:tcW w:w="9209" w:type="dxa"/>
          </w:tcPr>
          <w:p w14:paraId="0650FE21" w14:textId="2A195661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>Cele kształcenia:</w:t>
            </w:r>
            <w:bookmarkStart w:id="1" w:name="_GoBack"/>
            <w:bookmarkEnd w:id="1"/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6C31FB59" w14:textId="77777777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>Cele ogólne: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54846A7C" w14:textId="77777777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76F5F946" w14:textId="77777777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5568F7A7" w14:textId="77777777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36F19A02" w14:textId="77777777" w:rsidR="00852EB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 xml:space="preserve">2.b. Nabycie kompetencji pozwalających na rozumienie rzeczywistości społecznej, dokonywania wyborów i działania ze świadomością konsekwencji związanymi z tymi </w:t>
            </w:r>
            <w:r w:rsidRPr="00386732">
              <w:rPr>
                <w:rFonts w:ascii="Cambria" w:hAnsi="Cambria"/>
                <w:sz w:val="24"/>
                <w:szCs w:val="24"/>
              </w:rPr>
              <w:lastRenderedPageBreak/>
              <w:t>wyborami (np. potrzeba zdobywania i aktualizacji wiedzy, praca w zespole, dostrzeganie problemów moralnych i dylematów etycznych związanych z własną i cudzą pracą.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6DAE1E7C" w14:textId="77777777" w:rsidR="003265D6" w:rsidRPr="00386732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86732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  <w:r w:rsidRPr="00386732">
              <w:rPr>
                <w:rFonts w:ascii="Cambria" w:hAnsi="Cambria"/>
                <w:sz w:val="24"/>
                <w:szCs w:val="24"/>
              </w:rPr>
              <w:tab/>
            </w:r>
          </w:p>
          <w:p w14:paraId="68753DE1" w14:textId="77777777" w:rsidR="003265D6" w:rsidRPr="00386732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bookmarkEnd w:id="0"/>
    </w:tbl>
    <w:p w14:paraId="7D4A07A9" w14:textId="77777777" w:rsidR="003265D6" w:rsidRPr="003F5C3D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F5C3D" w14:paraId="78FA3378" w14:textId="77777777" w:rsidTr="00964590">
        <w:tc>
          <w:tcPr>
            <w:tcW w:w="9209" w:type="dxa"/>
            <w:shd w:val="clear" w:color="auto" w:fill="E7E6E6" w:themeFill="background2"/>
          </w:tcPr>
          <w:p w14:paraId="1C14E9D7" w14:textId="77777777" w:rsidR="003265D6" w:rsidRPr="003F5C3D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14:paraId="695B91ED" w14:textId="77777777" w:rsidR="003265D6" w:rsidRPr="003F5C3D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3F5C3D" w14:paraId="5F6809C7" w14:textId="77777777" w:rsidTr="00964590">
        <w:tc>
          <w:tcPr>
            <w:tcW w:w="9209" w:type="dxa"/>
          </w:tcPr>
          <w:p w14:paraId="319584E5" w14:textId="77777777" w:rsidR="00852EB6" w:rsidRPr="003F5C3D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społeczno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450B5927" w14:textId="04EC9416" w:rsidR="003265D6" w:rsidRPr="003F5C3D" w:rsidRDefault="00852EB6" w:rsidP="00C8508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ekologistyki,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</w:t>
            </w:r>
            <w:r w:rsidRPr="003F5C3D">
              <w:rPr>
                <w:rFonts w:ascii="Cambria" w:hAnsi="Cambria"/>
                <w:sz w:val="24"/>
                <w:szCs w:val="24"/>
              </w:rPr>
              <w:lastRenderedPageBreak/>
              <w:t xml:space="preserve">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 </w:t>
            </w:r>
            <w:r w:rsidR="00D303F3" w:rsidRPr="003F5C3D">
              <w:rPr>
                <w:rFonts w:ascii="Cambria" w:hAnsi="Cambria"/>
                <w:sz w:val="24"/>
                <w:szCs w:val="24"/>
              </w:rPr>
              <w:t xml:space="preserve">pracy placówek dyplomatycznych, </w:t>
            </w:r>
            <w:r w:rsidRPr="003F5C3D">
              <w:rPr>
                <w:rFonts w:ascii="Cambria" w:hAnsi="Cambria"/>
                <w:sz w:val="24"/>
                <w:szCs w:val="24"/>
              </w:rPr>
              <w:t>przygotowanie korespondencji dyplomatycznej, zachowanie się podczas oficjalnych spotkań, przyjęć i nieformalnych kontaktów dyplomatycznych. Absolwenci będą mogli starać się o zatrudnienie w szeroko rozumianej służbie zagranicznej, dyplomatyczno-konsularnej,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14:paraId="354C049D" w14:textId="77777777" w:rsidR="003265D6" w:rsidRPr="003F5C3D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3F5C3D" w14:paraId="515C862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059D566" w14:textId="77777777" w:rsidR="003265D6" w:rsidRPr="003F5C3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3F5C3D" w14:paraId="51F39565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592F5FB" w14:textId="77777777" w:rsidR="003265D6" w:rsidRPr="003F5C3D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3F5C3D" w14:paraId="67801333" w14:textId="77777777" w:rsidTr="0048522D">
        <w:tc>
          <w:tcPr>
            <w:tcW w:w="0" w:type="auto"/>
          </w:tcPr>
          <w:p w14:paraId="08B71D29" w14:textId="77777777" w:rsidR="003265D6" w:rsidRPr="003F5C3D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73E65CB9" w14:textId="77777777" w:rsidR="003265D6" w:rsidRPr="003F5C3D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3265D6" w:rsidRPr="003F5C3D" w14:paraId="1902DD62" w14:textId="77777777" w:rsidTr="0048522D">
        <w:tc>
          <w:tcPr>
            <w:tcW w:w="0" w:type="auto"/>
          </w:tcPr>
          <w:p w14:paraId="376D7E3E" w14:textId="77777777" w:rsidR="003265D6" w:rsidRPr="003F5C3D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7E90EDE1" w14:textId="77777777" w:rsidR="003265D6" w:rsidRPr="003F5C3D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  <w:tr w:rsidR="0048522D" w:rsidRPr="003F5C3D" w14:paraId="27C710D2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DF3A9D5" w14:textId="77777777" w:rsidR="0048522D" w:rsidRPr="003F5C3D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3F5C3D" w14:paraId="442699F5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ADD03DC" w14:textId="77777777" w:rsidR="0048522D" w:rsidRPr="003F5C3D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BE9D1E9" w14:textId="3DD16DFE" w:rsidR="0048522D" w:rsidRPr="003F5C3D" w:rsidRDefault="00852EB6" w:rsidP="004C6D34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Program studiów na kierunku "stosunki międzynarodowe" zawiera treści kształcenia z dziedzin</w:t>
            </w:r>
            <w:r w:rsidR="004C6D34" w:rsidRPr="003F5C3D">
              <w:rPr>
                <w:rFonts w:ascii="Cambria" w:hAnsi="Cambria"/>
                <w:sz w:val="24"/>
                <w:szCs w:val="24"/>
              </w:rPr>
              <w:t>y nauk społecznych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i </w:t>
            </w:r>
            <w:r w:rsidR="004C6D34" w:rsidRPr="003F5C3D">
              <w:rPr>
                <w:rFonts w:ascii="Cambria" w:hAnsi="Cambria"/>
                <w:sz w:val="24"/>
                <w:szCs w:val="24"/>
              </w:rPr>
              <w:t xml:space="preserve">z różnych </w:t>
            </w:r>
            <w:r w:rsidRPr="003F5C3D">
              <w:rPr>
                <w:rFonts w:ascii="Cambria" w:hAnsi="Cambria"/>
                <w:sz w:val="24"/>
                <w:szCs w:val="24"/>
              </w:rPr>
              <w:t>dyscyplin nauki. Poza dyscypliną podstawową, tj. naukami o polityce i administracji obejmuje: ekonomię i finanse, nauki o zarządzaniu i jakości, nauki pr</w:t>
            </w:r>
            <w:r w:rsidR="0043714E" w:rsidRPr="003F5C3D">
              <w:rPr>
                <w:rFonts w:ascii="Cambria" w:hAnsi="Cambria"/>
                <w:sz w:val="24"/>
                <w:szCs w:val="24"/>
              </w:rPr>
              <w:t>awne, nauki o k</w:t>
            </w:r>
            <w:r w:rsidR="00EB174F" w:rsidRPr="003F5C3D">
              <w:rPr>
                <w:rFonts w:ascii="Cambria" w:hAnsi="Cambria"/>
                <w:sz w:val="24"/>
                <w:szCs w:val="24"/>
              </w:rPr>
              <w:t>omunikacji społecznej i mediach oraz pozostałe.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17ED1C54" w14:textId="77777777" w:rsidR="003265D6" w:rsidRPr="003F5C3D" w:rsidRDefault="003265D6" w:rsidP="00F642EE">
      <w:pPr>
        <w:rPr>
          <w:rFonts w:ascii="Cambria" w:hAnsi="Cambria"/>
          <w:sz w:val="24"/>
          <w:szCs w:val="24"/>
        </w:rPr>
      </w:pPr>
    </w:p>
    <w:p w14:paraId="7E649190" w14:textId="77777777" w:rsidR="00852EB6" w:rsidRPr="003F5C3D" w:rsidRDefault="00852EB6" w:rsidP="00F642EE">
      <w:pPr>
        <w:rPr>
          <w:rFonts w:ascii="Cambria" w:hAnsi="Cambria"/>
          <w:sz w:val="24"/>
          <w:szCs w:val="24"/>
        </w:rPr>
      </w:pPr>
    </w:p>
    <w:p w14:paraId="41530D79" w14:textId="12D261AF" w:rsidR="006F0250" w:rsidRPr="003F5C3D" w:rsidRDefault="006F0250" w:rsidP="00F642EE">
      <w:pPr>
        <w:rPr>
          <w:rFonts w:ascii="Cambria" w:hAnsi="Cambria"/>
          <w:sz w:val="24"/>
          <w:szCs w:val="24"/>
        </w:rPr>
      </w:pPr>
    </w:p>
    <w:p w14:paraId="2BFA2C4D" w14:textId="214D8B4A" w:rsidR="00C85087" w:rsidRPr="003F5C3D" w:rsidRDefault="00C85087" w:rsidP="00F642EE">
      <w:pPr>
        <w:rPr>
          <w:rFonts w:ascii="Cambria" w:hAnsi="Cambria"/>
          <w:sz w:val="24"/>
          <w:szCs w:val="24"/>
        </w:rPr>
      </w:pPr>
    </w:p>
    <w:p w14:paraId="36E54F5B" w14:textId="77777777" w:rsidR="00C85087" w:rsidRPr="003F5C3D" w:rsidRDefault="00C85087" w:rsidP="00F642EE">
      <w:pPr>
        <w:rPr>
          <w:rFonts w:ascii="Cambria" w:hAnsi="Cambria"/>
          <w:sz w:val="24"/>
          <w:szCs w:val="24"/>
        </w:rPr>
      </w:pPr>
    </w:p>
    <w:p w14:paraId="2A38C3A2" w14:textId="77777777" w:rsidR="006F0250" w:rsidRPr="003F5C3D" w:rsidRDefault="006F0250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3F5C3D" w14:paraId="418BEF38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7331335A" w14:textId="77777777" w:rsidR="0048522D" w:rsidRPr="003F5C3D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3F5C3D" w14:paraId="5F86F105" w14:textId="77777777" w:rsidTr="00964590">
        <w:tc>
          <w:tcPr>
            <w:tcW w:w="7508" w:type="dxa"/>
          </w:tcPr>
          <w:p w14:paraId="306503FF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2E572082" w14:textId="68BED1E2" w:rsidR="0048522D" w:rsidRPr="003F5C3D" w:rsidRDefault="00AD2627" w:rsidP="00AD2627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180;</w:t>
            </w:r>
            <w:r w:rsidR="00F143D9" w:rsidRPr="003F5C3D">
              <w:rPr>
                <w:rFonts w:ascii="Cambria" w:hAnsi="Cambria"/>
                <w:sz w:val="24"/>
                <w:szCs w:val="24"/>
              </w:rPr>
              <w:t xml:space="preserve">181-LM; </w:t>
            </w:r>
          </w:p>
        </w:tc>
      </w:tr>
      <w:tr w:rsidR="0048522D" w:rsidRPr="003F5C3D" w14:paraId="3A2F61FC" w14:textId="77777777" w:rsidTr="00964590">
        <w:tc>
          <w:tcPr>
            <w:tcW w:w="7508" w:type="dxa"/>
          </w:tcPr>
          <w:p w14:paraId="56D925D5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638D2E20" w14:textId="5287A236" w:rsidR="0048522D" w:rsidRPr="003F5C3D" w:rsidRDefault="00F143D9" w:rsidP="00AD2627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176</w:t>
            </w:r>
            <w:r w:rsidR="00AD2627" w:rsidRPr="003F5C3D">
              <w:rPr>
                <w:rFonts w:ascii="Cambria" w:hAnsi="Cambria"/>
                <w:sz w:val="24"/>
                <w:szCs w:val="24"/>
              </w:rPr>
              <w:t>; 177-LM</w:t>
            </w:r>
          </w:p>
        </w:tc>
      </w:tr>
      <w:tr w:rsidR="0048522D" w:rsidRPr="003F5C3D" w14:paraId="0E933E92" w14:textId="77777777" w:rsidTr="00964590">
        <w:tc>
          <w:tcPr>
            <w:tcW w:w="7508" w:type="dxa"/>
          </w:tcPr>
          <w:p w14:paraId="46CECAA7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064134CD" w14:textId="7E7FD6A9" w:rsidR="0048522D" w:rsidRPr="003F5C3D" w:rsidRDefault="00F143D9" w:rsidP="00F9247F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53</w:t>
            </w:r>
          </w:p>
        </w:tc>
      </w:tr>
      <w:tr w:rsidR="0048522D" w:rsidRPr="003F5C3D" w14:paraId="01A3F44F" w14:textId="77777777" w:rsidTr="00964590">
        <w:tc>
          <w:tcPr>
            <w:tcW w:w="7508" w:type="dxa"/>
          </w:tcPr>
          <w:p w14:paraId="41D40CF4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F01C308" w14:textId="77777777" w:rsidR="0048522D" w:rsidRPr="003F5C3D" w:rsidRDefault="00852EB6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915B0A" w:rsidRPr="003F5C3D" w14:paraId="6B9C2EA4" w14:textId="77777777" w:rsidTr="00964590">
        <w:tc>
          <w:tcPr>
            <w:tcW w:w="7508" w:type="dxa"/>
          </w:tcPr>
          <w:p w14:paraId="09E02B7B" w14:textId="77777777" w:rsidR="00915B0A" w:rsidRPr="003F5C3D" w:rsidRDefault="00915B0A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7F0CAAC" w14:textId="77777777" w:rsidR="00915B0A" w:rsidRPr="003F5C3D" w:rsidRDefault="00852EB6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8</w:t>
            </w:r>
          </w:p>
        </w:tc>
      </w:tr>
      <w:tr w:rsidR="0048522D" w:rsidRPr="003F5C3D" w14:paraId="24B2EDDE" w14:textId="77777777" w:rsidTr="00964590">
        <w:tc>
          <w:tcPr>
            <w:tcW w:w="7508" w:type="dxa"/>
          </w:tcPr>
          <w:p w14:paraId="61B63F70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27ACA140" w14:textId="6DCDE318" w:rsidR="0048522D" w:rsidRPr="003F5C3D" w:rsidRDefault="00C54191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softHyphen/>
            </w:r>
            <w:r w:rsidRPr="003F5C3D">
              <w:rPr>
                <w:rFonts w:ascii="Cambria" w:hAnsi="Cambria"/>
                <w:sz w:val="24"/>
                <w:szCs w:val="24"/>
              </w:rPr>
              <w:softHyphen/>
              <w:t>_</w:t>
            </w:r>
          </w:p>
        </w:tc>
      </w:tr>
      <w:tr w:rsidR="0048522D" w:rsidRPr="003F5C3D" w14:paraId="1EBDE998" w14:textId="77777777" w:rsidTr="00964590">
        <w:tc>
          <w:tcPr>
            <w:tcW w:w="7508" w:type="dxa"/>
          </w:tcPr>
          <w:p w14:paraId="7F5C1A69" w14:textId="77777777" w:rsidR="0048522D" w:rsidRPr="003F5C3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0B6E3A44" w14:textId="0DCF562B" w:rsidR="0048522D" w:rsidRPr="003F5C3D" w:rsidRDefault="00111443" w:rsidP="00111443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1725-LM;1695-HZ;1675</w:t>
            </w:r>
            <w:r w:rsidR="00F664B9" w:rsidRPr="003F5C3D">
              <w:rPr>
                <w:rFonts w:ascii="Cambria" w:hAnsi="Cambria"/>
                <w:sz w:val="24"/>
                <w:szCs w:val="24"/>
              </w:rPr>
              <w:t>-WD</w:t>
            </w:r>
          </w:p>
        </w:tc>
      </w:tr>
    </w:tbl>
    <w:p w14:paraId="40740712" w14:textId="77777777" w:rsidR="007A19E5" w:rsidRPr="003F5C3D" w:rsidRDefault="007A19E5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3F5C3D" w14:paraId="3B213DAC" w14:textId="77777777" w:rsidTr="00964590">
        <w:tc>
          <w:tcPr>
            <w:tcW w:w="9351" w:type="dxa"/>
            <w:shd w:val="clear" w:color="auto" w:fill="E7E6E6" w:themeFill="background2"/>
          </w:tcPr>
          <w:p w14:paraId="3E4012E2" w14:textId="77777777" w:rsidR="00762338" w:rsidRPr="003F5C3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3F5C3D" w14:paraId="2AC1AC55" w14:textId="77777777" w:rsidTr="00964590">
        <w:trPr>
          <w:trHeight w:val="1808"/>
        </w:trPr>
        <w:tc>
          <w:tcPr>
            <w:tcW w:w="9351" w:type="dxa"/>
          </w:tcPr>
          <w:p w14:paraId="0547B399" w14:textId="0D34CD4B" w:rsidR="00762338" w:rsidRPr="003F5C3D" w:rsidRDefault="00852EB6" w:rsidP="007A4F7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Student jest zobowiązany odbyć </w:t>
            </w:r>
            <w:r w:rsidR="007A4F72" w:rsidRPr="003F5C3D">
              <w:rPr>
                <w:rFonts w:ascii="Cambria" w:hAnsi="Cambria"/>
                <w:sz w:val="24"/>
                <w:szCs w:val="24"/>
              </w:rPr>
              <w:t>160 godzin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</w:p>
        </w:tc>
      </w:tr>
      <w:tr w:rsidR="00762338" w:rsidRPr="003F5C3D" w14:paraId="1CD3276C" w14:textId="77777777" w:rsidTr="00964590">
        <w:tc>
          <w:tcPr>
            <w:tcW w:w="9351" w:type="dxa"/>
            <w:shd w:val="clear" w:color="auto" w:fill="E7E6E6" w:themeFill="background2"/>
          </w:tcPr>
          <w:p w14:paraId="62FCF1BF" w14:textId="77777777" w:rsidR="00762338" w:rsidRPr="003F5C3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3F5C3D" w14:paraId="5E3C7FFA" w14:textId="77777777" w:rsidTr="00964590">
        <w:tc>
          <w:tcPr>
            <w:tcW w:w="9351" w:type="dxa"/>
            <w:shd w:val="clear" w:color="auto" w:fill="E7E6E6" w:themeFill="background2"/>
          </w:tcPr>
          <w:p w14:paraId="6B9C1773" w14:textId="77777777" w:rsidR="00762338" w:rsidRPr="003F5C3D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3F5C3D" w14:paraId="62884855" w14:textId="77777777" w:rsidTr="00964590">
        <w:trPr>
          <w:trHeight w:val="1505"/>
        </w:trPr>
        <w:tc>
          <w:tcPr>
            <w:tcW w:w="9351" w:type="dxa"/>
          </w:tcPr>
          <w:p w14:paraId="5206748F" w14:textId="46F37A05" w:rsidR="00762338" w:rsidRPr="003F5C3D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  <w:r w:rsidR="00424623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4E2734" w:rsidRPr="003F5C3D">
              <w:rPr>
                <w:rFonts w:ascii="Cambria" w:hAnsi="Cambria"/>
                <w:sz w:val="24"/>
                <w:szCs w:val="24"/>
              </w:rPr>
              <w:t>W tych obszarach realizowane są przez pracowników jednostki z</w:t>
            </w:r>
            <w:r w:rsidR="00424623" w:rsidRPr="003F5C3D">
              <w:rPr>
                <w:rFonts w:ascii="Cambria" w:hAnsi="Cambria"/>
                <w:sz w:val="24"/>
                <w:szCs w:val="24"/>
              </w:rPr>
              <w:t xml:space="preserve">adania badawcze </w:t>
            </w:r>
            <w:r w:rsidR="004E2734" w:rsidRPr="003F5C3D">
              <w:rPr>
                <w:rFonts w:ascii="Cambria" w:hAnsi="Cambria"/>
                <w:sz w:val="24"/>
                <w:szCs w:val="24"/>
              </w:rPr>
              <w:t>w ramach dotacji na utrzymanie potencjału badawczego.</w:t>
            </w:r>
          </w:p>
          <w:p w14:paraId="5CB26A83" w14:textId="77777777" w:rsidR="00762338" w:rsidRPr="003F5C3D" w:rsidRDefault="00762338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3AD1841" w14:textId="77777777" w:rsidR="00762338" w:rsidRPr="003F5C3D" w:rsidRDefault="00762338" w:rsidP="007A19E5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47F0367" w14:textId="1101EA54" w:rsidR="006F0250" w:rsidRPr="003F5C3D" w:rsidRDefault="006F0250" w:rsidP="00F642EE">
      <w:pPr>
        <w:rPr>
          <w:rFonts w:ascii="Cambria" w:hAnsi="Cambria"/>
          <w:sz w:val="24"/>
          <w:szCs w:val="24"/>
        </w:rPr>
      </w:pPr>
    </w:p>
    <w:p w14:paraId="118762B3" w14:textId="491907CE" w:rsidR="00C85087" w:rsidRPr="003F5C3D" w:rsidRDefault="00C85087" w:rsidP="00F642EE">
      <w:pPr>
        <w:rPr>
          <w:rFonts w:ascii="Cambria" w:hAnsi="Cambria"/>
          <w:sz w:val="24"/>
          <w:szCs w:val="24"/>
        </w:rPr>
      </w:pPr>
    </w:p>
    <w:p w14:paraId="604D42D9" w14:textId="38C44EEB" w:rsidR="00C85087" w:rsidRPr="003F5C3D" w:rsidRDefault="00C85087" w:rsidP="00F642EE">
      <w:pPr>
        <w:rPr>
          <w:rFonts w:ascii="Cambria" w:hAnsi="Cambria"/>
          <w:sz w:val="24"/>
          <w:szCs w:val="24"/>
        </w:rPr>
      </w:pPr>
    </w:p>
    <w:p w14:paraId="5E1470B9" w14:textId="77777777" w:rsidR="00C85087" w:rsidRPr="003F5C3D" w:rsidRDefault="00C85087" w:rsidP="00F642EE">
      <w:pPr>
        <w:rPr>
          <w:rFonts w:ascii="Cambria" w:hAnsi="Cambria"/>
          <w:sz w:val="24"/>
          <w:szCs w:val="24"/>
        </w:rPr>
      </w:pPr>
    </w:p>
    <w:p w14:paraId="17B22BBC" w14:textId="77777777" w:rsidR="006F0250" w:rsidRPr="003F5C3D" w:rsidRDefault="006F0250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3F5C3D" w14:paraId="7433A59A" w14:textId="77777777" w:rsidTr="00964590">
        <w:tc>
          <w:tcPr>
            <w:tcW w:w="9351" w:type="dxa"/>
            <w:shd w:val="clear" w:color="auto" w:fill="E7E6E6" w:themeFill="background2"/>
          </w:tcPr>
          <w:p w14:paraId="74EE4756" w14:textId="77777777" w:rsidR="00762338" w:rsidRPr="003F5C3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3F5C3D" w14:paraId="46CEBF3B" w14:textId="77777777" w:rsidTr="00964590">
        <w:tc>
          <w:tcPr>
            <w:tcW w:w="9351" w:type="dxa"/>
            <w:shd w:val="clear" w:color="auto" w:fill="E7E6E6" w:themeFill="background2"/>
          </w:tcPr>
          <w:p w14:paraId="7C64EC6B" w14:textId="77777777" w:rsidR="00762338" w:rsidRPr="003F5C3D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3F5C3D" w14:paraId="129889A2" w14:textId="77777777" w:rsidTr="00964590">
        <w:trPr>
          <w:trHeight w:val="1505"/>
        </w:trPr>
        <w:tc>
          <w:tcPr>
            <w:tcW w:w="9351" w:type="dxa"/>
          </w:tcPr>
          <w:p w14:paraId="048B05BE" w14:textId="77777777" w:rsidR="00762338" w:rsidRPr="003F5C3D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467EC30" w14:textId="44844EED" w:rsidR="00762338" w:rsidRPr="003F5C3D" w:rsidRDefault="00311C5D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Badania naukowe prowadzone przez pracowników jednostki mają ścisły związek z prowadzonymi zajęciami dydaktycznymi na kierunku stosunki międzynarodowe, co znajduje swój wyraz w programach i planach stu</w:t>
            </w:r>
            <w:r w:rsidR="00F9247F" w:rsidRPr="003F5C3D">
              <w:rPr>
                <w:rFonts w:ascii="Cambria" w:hAnsi="Cambria"/>
                <w:sz w:val="24"/>
                <w:szCs w:val="24"/>
              </w:rPr>
              <w:t xml:space="preserve">diów.  </w:t>
            </w:r>
            <w:r w:rsidR="0009180E" w:rsidRPr="003F5C3D">
              <w:rPr>
                <w:rFonts w:ascii="Cambria" w:hAnsi="Cambria"/>
                <w:sz w:val="24"/>
                <w:szCs w:val="24"/>
              </w:rPr>
              <w:t>7</w:t>
            </w:r>
            <w:r w:rsidR="00EB174F" w:rsidRPr="003F5C3D">
              <w:rPr>
                <w:rFonts w:ascii="Cambria" w:hAnsi="Cambria"/>
                <w:sz w:val="24"/>
                <w:szCs w:val="24"/>
              </w:rPr>
              <w:t>0% punk</w:t>
            </w:r>
            <w:r w:rsidR="0009180E" w:rsidRPr="003F5C3D">
              <w:rPr>
                <w:rFonts w:ascii="Cambria" w:hAnsi="Cambria"/>
                <w:sz w:val="24"/>
                <w:szCs w:val="24"/>
              </w:rPr>
              <w:t>t</w:t>
            </w:r>
            <w:r w:rsidR="00EB174F" w:rsidRPr="003F5C3D">
              <w:rPr>
                <w:rFonts w:ascii="Cambria" w:hAnsi="Cambria"/>
                <w:sz w:val="24"/>
                <w:szCs w:val="24"/>
              </w:rPr>
              <w:t xml:space="preserve">ów ECTS 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w planach studiów zostało przypisanych do dyscypliny podstawowej, tj. nauk o polityce i administracji. </w:t>
            </w:r>
          </w:p>
          <w:p w14:paraId="01DCE70D" w14:textId="77777777" w:rsidR="00762338" w:rsidRPr="003F5C3D" w:rsidRDefault="00762338" w:rsidP="007A19E5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0E4D045" w14:textId="77777777" w:rsidR="00762338" w:rsidRPr="003F5C3D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3F5C3D" w14:paraId="2BF7BD6B" w14:textId="77777777" w:rsidTr="00964590">
        <w:tc>
          <w:tcPr>
            <w:tcW w:w="9351" w:type="dxa"/>
            <w:shd w:val="clear" w:color="auto" w:fill="E7E6E6" w:themeFill="background2"/>
          </w:tcPr>
          <w:p w14:paraId="651684F6" w14:textId="77777777" w:rsidR="00A35869" w:rsidRPr="003F5C3D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3F5C3D" w14:paraId="28C96A22" w14:textId="77777777" w:rsidTr="00964590">
        <w:tc>
          <w:tcPr>
            <w:tcW w:w="9351" w:type="dxa"/>
            <w:shd w:val="clear" w:color="auto" w:fill="E7E6E6" w:themeFill="background2"/>
          </w:tcPr>
          <w:p w14:paraId="5A2A6DF6" w14:textId="77777777" w:rsidR="00A35869" w:rsidRPr="003F5C3D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3F5C3D" w14:paraId="67D1C5A8" w14:textId="77777777" w:rsidTr="00964590">
        <w:trPr>
          <w:trHeight w:val="1505"/>
        </w:trPr>
        <w:tc>
          <w:tcPr>
            <w:tcW w:w="9351" w:type="dxa"/>
          </w:tcPr>
          <w:p w14:paraId="51F9662E" w14:textId="3E26A13E" w:rsidR="00A35869" w:rsidRPr="003F5C3D" w:rsidRDefault="00B61FA5" w:rsidP="000E41FE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0E41FE" w:rsidRPr="003F5C3D">
              <w:rPr>
                <w:rFonts w:ascii="Cambria" w:hAnsi="Cambria"/>
                <w:sz w:val="24"/>
                <w:szCs w:val="24"/>
              </w:rPr>
              <w:t>500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0E41FE" w:rsidRPr="003F5C3D">
              <w:rPr>
                <w:rFonts w:ascii="Cambria" w:hAnsi="Cambria"/>
                <w:sz w:val="24"/>
                <w:szCs w:val="24"/>
              </w:rPr>
              <w:t>czternaście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pracowni komputerowych i kafejka internetowa z dwudziestoma dwoma stanowiskami.</w:t>
            </w:r>
          </w:p>
        </w:tc>
      </w:tr>
    </w:tbl>
    <w:p w14:paraId="75989ACA" w14:textId="77777777" w:rsidR="00915B0A" w:rsidRPr="003F5C3D" w:rsidRDefault="00915B0A" w:rsidP="007A19E5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18" w:type="dxa"/>
        <w:tblLook w:val="04A0" w:firstRow="1" w:lastRow="0" w:firstColumn="1" w:lastColumn="0" w:noHBand="0" w:noVBand="1"/>
      </w:tblPr>
      <w:tblGrid>
        <w:gridCol w:w="9318"/>
      </w:tblGrid>
      <w:tr w:rsidR="00915B0A" w:rsidRPr="003F5C3D" w14:paraId="49DE8FC6" w14:textId="77777777" w:rsidTr="007A19E5">
        <w:trPr>
          <w:trHeight w:val="213"/>
        </w:trPr>
        <w:tc>
          <w:tcPr>
            <w:tcW w:w="9318" w:type="dxa"/>
            <w:shd w:val="clear" w:color="auto" w:fill="E7E6E6" w:themeFill="background2"/>
          </w:tcPr>
          <w:p w14:paraId="7A7732A3" w14:textId="77777777" w:rsidR="00915B0A" w:rsidRPr="003F5C3D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3F5C3D">
              <w:rPr>
                <w:rFonts w:ascii="Cambria" w:hAnsi="Cambria"/>
                <w:sz w:val="24"/>
                <w:szCs w:val="24"/>
              </w:rPr>
              <w:t>(</w:t>
            </w:r>
            <w:r w:rsidRPr="003F5C3D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3F5C3D" w14:paraId="4B2D1DE9" w14:textId="77777777" w:rsidTr="007A19E5">
        <w:trPr>
          <w:trHeight w:val="1150"/>
        </w:trPr>
        <w:tc>
          <w:tcPr>
            <w:tcW w:w="9318" w:type="dxa"/>
          </w:tcPr>
          <w:p w14:paraId="01595DE8" w14:textId="5C742E40" w:rsidR="007B0BFD" w:rsidRPr="003F5C3D" w:rsidRDefault="00B61FA5" w:rsidP="007B0BFD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Student przygotowuje pod kierunkiem Promotora (przez </w:t>
            </w:r>
            <w:r w:rsidR="00311C5D" w:rsidRPr="003F5C3D">
              <w:rPr>
                <w:rFonts w:ascii="Cambria" w:hAnsi="Cambria"/>
                <w:sz w:val="24"/>
                <w:szCs w:val="24"/>
              </w:rPr>
              <w:t>dwa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semestry seminarium</w:t>
            </w:r>
            <w:r w:rsidR="00311C5D" w:rsidRPr="003F5C3D">
              <w:rPr>
                <w:rFonts w:ascii="Cambria" w:hAnsi="Cambria"/>
                <w:sz w:val="24"/>
                <w:szCs w:val="24"/>
              </w:rPr>
              <w:t xml:space="preserve"> licencjackiego</w:t>
            </w:r>
            <w:r w:rsidRPr="003F5C3D">
              <w:rPr>
                <w:rFonts w:ascii="Cambria" w:hAnsi="Cambria"/>
                <w:sz w:val="24"/>
                <w:szCs w:val="24"/>
              </w:rPr>
              <w:t>) pracę</w:t>
            </w:r>
            <w:r w:rsidR="00C01D76" w:rsidRPr="003F5C3D">
              <w:rPr>
                <w:rFonts w:ascii="Cambria" w:hAnsi="Cambria"/>
                <w:sz w:val="24"/>
                <w:szCs w:val="24"/>
              </w:rPr>
              <w:t xml:space="preserve"> licencjacką</w:t>
            </w:r>
            <w:r w:rsidRPr="003F5C3D">
              <w:rPr>
                <w:rFonts w:ascii="Cambria" w:hAnsi="Cambria"/>
                <w:sz w:val="24"/>
                <w:szCs w:val="24"/>
              </w:rPr>
              <w:t>. Po uzyskaniu absolutorium student przystępuje</w:t>
            </w:r>
            <w:r w:rsidR="007B0BFD" w:rsidRPr="003F5C3D">
              <w:rPr>
                <w:rFonts w:ascii="Cambria" w:hAnsi="Cambria"/>
                <w:sz w:val="24"/>
                <w:szCs w:val="24"/>
              </w:rPr>
              <w:t xml:space="preserve"> do</w:t>
            </w:r>
            <w:r w:rsidRPr="003F5C3D">
              <w:rPr>
                <w:rFonts w:ascii="Cambria" w:hAnsi="Cambria"/>
                <w:sz w:val="24"/>
                <w:szCs w:val="24"/>
              </w:rPr>
              <w:t xml:space="preserve"> egzaminu dyplomowego</w:t>
            </w:r>
            <w:r w:rsidR="004E2734" w:rsidRPr="003F5C3D">
              <w:rPr>
                <w:rFonts w:ascii="Cambria" w:hAnsi="Cambria"/>
                <w:sz w:val="24"/>
                <w:szCs w:val="24"/>
              </w:rPr>
              <w:t xml:space="preserve"> i do obrony pracy</w:t>
            </w:r>
            <w:r w:rsidRPr="003F5C3D">
              <w:rPr>
                <w:rFonts w:ascii="Cambria" w:hAnsi="Cambria"/>
                <w:sz w:val="24"/>
                <w:szCs w:val="24"/>
              </w:rPr>
              <w:t>.</w:t>
            </w:r>
            <w:r w:rsidR="007B0BFD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B0BFD" w:rsidRPr="003F5C3D">
              <w:rPr>
                <w:rFonts w:ascii="Cambria" w:eastAsia="Calibri" w:hAnsi="Cambria" w:cs="Times New Roman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14:paraId="7A3E82CE" w14:textId="3845D77B" w:rsidR="00915B0A" w:rsidRPr="003F5C3D" w:rsidRDefault="00915B0A" w:rsidP="004E2734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1CE13DE7" w14:textId="77777777" w:rsidR="00915B0A" w:rsidRPr="003F5C3D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08107A9F" w14:textId="77777777" w:rsidR="003F0C7B" w:rsidRPr="003F5C3D" w:rsidRDefault="005811E2" w:rsidP="007A19E5">
      <w:pPr>
        <w:jc w:val="center"/>
        <w:rPr>
          <w:rFonts w:ascii="Cambria" w:hAnsi="Cambria"/>
          <w:b/>
          <w:sz w:val="24"/>
          <w:szCs w:val="24"/>
          <w:lang w:eastAsia="pl-PL"/>
        </w:rPr>
      </w:pPr>
      <w:r w:rsidRPr="003F5C3D">
        <w:rPr>
          <w:rFonts w:ascii="Cambria" w:hAnsi="Cambria"/>
          <w:b/>
          <w:sz w:val="24"/>
          <w:szCs w:val="24"/>
          <w:lang w:eastAsia="pl-PL"/>
        </w:rPr>
        <w:br w:type="page"/>
      </w:r>
      <w:r w:rsidR="003F0C7B" w:rsidRPr="003F5C3D">
        <w:rPr>
          <w:rFonts w:ascii="Cambria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14:paraId="7B3CE5F9" w14:textId="0B92FB42" w:rsidR="003F0C7B" w:rsidRPr="003F5C3D" w:rsidRDefault="00C85087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3F5C3D">
        <w:rPr>
          <w:rFonts w:ascii="Cambria" w:hAnsi="Cambria" w:cstheme="minorHAnsi"/>
          <w:b/>
          <w:sz w:val="24"/>
          <w:szCs w:val="24"/>
          <w:lang w:eastAsia="pl-PL"/>
        </w:rPr>
        <w:t>drugiego</w:t>
      </w:r>
      <w:r w:rsidR="003F0C7B" w:rsidRPr="003F5C3D">
        <w:rPr>
          <w:rFonts w:ascii="Cambria" w:hAnsi="Cambria" w:cstheme="minorHAnsi"/>
          <w:b/>
          <w:sz w:val="24"/>
          <w:szCs w:val="24"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6A4F74D8" w14:textId="77777777" w:rsidR="003F0C7B" w:rsidRPr="003F5C3D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3F5C3D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                          Stosunki międzynarodowe</w:t>
      </w:r>
    </w:p>
    <w:p w14:paraId="0542782F" w14:textId="77777777" w:rsidR="003F0C7B" w:rsidRPr="003F5C3D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sz w:val="24"/>
          <w:szCs w:val="24"/>
          <w:lang w:eastAsia="pl-PL"/>
        </w:rPr>
      </w:pPr>
      <w:r w:rsidRPr="003F5C3D">
        <w:rPr>
          <w:rFonts w:ascii="Cambria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3F5C3D" w14:paraId="78E0A756" w14:textId="77777777" w:rsidTr="00250990">
        <w:tc>
          <w:tcPr>
            <w:tcW w:w="10173" w:type="dxa"/>
            <w:gridSpan w:val="3"/>
          </w:tcPr>
          <w:p w14:paraId="62096443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wydziału: Prawa, Administracji i Stosunków Międzynarodowych</w:t>
            </w:r>
          </w:p>
          <w:p w14:paraId="1D58393B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3F5C3D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kierunku studiów: Stosunki międzynarodowe</w:t>
            </w:r>
          </w:p>
          <w:p w14:paraId="5C984C92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Poziom kształcenia: pierwszego stopnia </w:t>
            </w:r>
          </w:p>
          <w:p w14:paraId="59BE6976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Style w:val="Pogrubienie"/>
                <w:rFonts w:ascii="Cambria" w:hAnsi="Cambria" w:cstheme="minorHAnsi"/>
                <w:sz w:val="24"/>
                <w:szCs w:val="24"/>
              </w:rPr>
              <w:t>Profil kształcenia: ogólnoakademicki</w:t>
            </w:r>
          </w:p>
        </w:tc>
      </w:tr>
      <w:tr w:rsidR="003F0C7B" w:rsidRPr="003F5C3D" w14:paraId="2AAD1950" w14:textId="77777777" w:rsidTr="00250990">
        <w:tc>
          <w:tcPr>
            <w:tcW w:w="1415" w:type="dxa"/>
          </w:tcPr>
          <w:p w14:paraId="5D80756B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425685C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4A2146C5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9A4D9F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14:paraId="444BCABA" w14:textId="237F761E" w:rsidR="003F0C7B" w:rsidRPr="003F5C3D" w:rsidRDefault="003F0C7B" w:rsidP="00C85087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Odnies</w:t>
            </w:r>
            <w:r w:rsidR="006B0E12" w:rsidRPr="003F5C3D">
              <w:rPr>
                <w:rFonts w:ascii="Cambria" w:hAnsi="Cambria" w:cstheme="minorHAnsi"/>
                <w:sz w:val="24"/>
                <w:szCs w:val="24"/>
              </w:rPr>
              <w:t xml:space="preserve">ienie do charakterystyk </w:t>
            </w:r>
            <w:r w:rsidR="00C85087" w:rsidRPr="003F5C3D">
              <w:rPr>
                <w:rFonts w:ascii="Cambria" w:hAnsi="Cambria" w:cstheme="minorHAnsi"/>
                <w:sz w:val="24"/>
                <w:szCs w:val="24"/>
              </w:rPr>
              <w:t>drugiego</w:t>
            </w:r>
            <w:r w:rsidRPr="003F5C3D">
              <w:rPr>
                <w:rFonts w:ascii="Cambria" w:hAnsi="Cambria" w:cstheme="minorHAnsi"/>
                <w:sz w:val="24"/>
                <w:szCs w:val="24"/>
              </w:rPr>
              <w:t xml:space="preserve"> stopnia efektów uczenia się dla kwalifikacji na poziomie 6 PRK</w:t>
            </w:r>
          </w:p>
        </w:tc>
      </w:tr>
      <w:tr w:rsidR="003F0C7B" w:rsidRPr="003F5C3D" w14:paraId="159F0261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4DB0E070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3F5C3D" w14:paraId="7048012C" w14:textId="77777777" w:rsidTr="00250990">
        <w:trPr>
          <w:trHeight w:val="210"/>
        </w:trPr>
        <w:tc>
          <w:tcPr>
            <w:tcW w:w="1415" w:type="dxa"/>
          </w:tcPr>
          <w:p w14:paraId="102B06FA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14:paraId="5DB76016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EEE1FD4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5C3D" w14:paraId="3A6277BB" w14:textId="77777777" w:rsidTr="00250990">
        <w:trPr>
          <w:trHeight w:val="195"/>
        </w:trPr>
        <w:tc>
          <w:tcPr>
            <w:tcW w:w="1415" w:type="dxa"/>
          </w:tcPr>
          <w:p w14:paraId="1561EA2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14:paraId="6861771E" w14:textId="77777777" w:rsidR="003F0C7B" w:rsidRPr="003F5C3D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7E23B1A1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5C3D" w14:paraId="1E7F5AB4" w14:textId="77777777" w:rsidTr="00250990">
        <w:trPr>
          <w:trHeight w:val="520"/>
        </w:trPr>
        <w:tc>
          <w:tcPr>
            <w:tcW w:w="1415" w:type="dxa"/>
          </w:tcPr>
          <w:p w14:paraId="6E981FB7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14:paraId="5D05A711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3CE70D1E" w14:textId="77777777" w:rsidR="00FA3C9B" w:rsidRPr="003F5C3D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3F5C3D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14:paraId="06EF1EDB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5C3D" w14:paraId="0DFB6E7A" w14:textId="77777777" w:rsidTr="00250990">
        <w:trPr>
          <w:trHeight w:val="150"/>
        </w:trPr>
        <w:tc>
          <w:tcPr>
            <w:tcW w:w="1415" w:type="dxa"/>
          </w:tcPr>
          <w:p w14:paraId="16C76623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14:paraId="7AA60FC6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4FB80E92" w14:textId="77777777" w:rsidR="00FA3C9B" w:rsidRPr="003F5C3D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3F5C3D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14:paraId="6313E9C1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3F5C3D" w14:paraId="22A66D40" w14:textId="77777777" w:rsidTr="00250990">
        <w:trPr>
          <w:trHeight w:val="210"/>
        </w:trPr>
        <w:tc>
          <w:tcPr>
            <w:tcW w:w="1415" w:type="dxa"/>
          </w:tcPr>
          <w:p w14:paraId="01C9FE3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14:paraId="3D2B1B50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39C3ABE6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3F5C3D" w14:paraId="022B5EA9" w14:textId="77777777" w:rsidTr="00250990">
        <w:trPr>
          <w:trHeight w:val="195"/>
        </w:trPr>
        <w:tc>
          <w:tcPr>
            <w:tcW w:w="1415" w:type="dxa"/>
          </w:tcPr>
          <w:p w14:paraId="65B9E9CB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14:paraId="284AFDC5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5FF62D0E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3F5C3D" w14:paraId="79DE70CE" w14:textId="77777777" w:rsidTr="00250990">
        <w:trPr>
          <w:trHeight w:val="216"/>
        </w:trPr>
        <w:tc>
          <w:tcPr>
            <w:tcW w:w="1415" w:type="dxa"/>
          </w:tcPr>
          <w:p w14:paraId="54DB3470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14:paraId="78778B9F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 xml:space="preserve">Zna i rozumie zasady tworzenia i rozwoju indywidualnej przedsiębiorczości, a w szczególności prowadzenia działalności </w:t>
            </w:r>
            <w:r w:rsidRPr="003F5C3D">
              <w:rPr>
                <w:rFonts w:ascii="Cambria" w:hAnsi="Cambria" w:cstheme="minorHAnsi"/>
                <w:sz w:val="24"/>
                <w:szCs w:val="24"/>
              </w:rPr>
              <w:lastRenderedPageBreak/>
              <w:t>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1D3448ED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lastRenderedPageBreak/>
              <w:t>P6S_WK</w:t>
            </w:r>
          </w:p>
        </w:tc>
      </w:tr>
      <w:tr w:rsidR="003F0C7B" w:rsidRPr="003F5C3D" w14:paraId="72ED4124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59A7E54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F0C7B" w:rsidRPr="003F5C3D" w14:paraId="43DA5E2F" w14:textId="77777777" w:rsidTr="00250990">
        <w:trPr>
          <w:trHeight w:val="195"/>
        </w:trPr>
        <w:tc>
          <w:tcPr>
            <w:tcW w:w="1415" w:type="dxa"/>
          </w:tcPr>
          <w:p w14:paraId="12E9001C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14:paraId="0FB5F9BB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533A4051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7CC244E7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5C3D" w14:paraId="3B2AD3A4" w14:textId="77777777" w:rsidTr="00250990">
        <w:trPr>
          <w:trHeight w:val="210"/>
        </w:trPr>
        <w:tc>
          <w:tcPr>
            <w:tcW w:w="1415" w:type="dxa"/>
          </w:tcPr>
          <w:p w14:paraId="2B5C0C1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14:paraId="0549829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70247ED9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4323456A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3F5C3D" w14:paraId="6E1BCA6E" w14:textId="77777777" w:rsidTr="00250990">
        <w:trPr>
          <w:trHeight w:val="195"/>
        </w:trPr>
        <w:tc>
          <w:tcPr>
            <w:tcW w:w="1415" w:type="dxa"/>
          </w:tcPr>
          <w:p w14:paraId="75061623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14:paraId="058C3B93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6FD61771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034E4E3A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5C3D" w14:paraId="55883E50" w14:textId="77777777" w:rsidTr="00250990">
        <w:trPr>
          <w:trHeight w:val="195"/>
        </w:trPr>
        <w:tc>
          <w:tcPr>
            <w:tcW w:w="1415" w:type="dxa"/>
          </w:tcPr>
          <w:p w14:paraId="3B31C31E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14:paraId="7F1728B1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681037D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0E6FAF8D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6DAE5F3B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3F5C3D" w14:paraId="4BB3B493" w14:textId="77777777" w:rsidTr="00250990">
        <w:trPr>
          <w:trHeight w:val="195"/>
        </w:trPr>
        <w:tc>
          <w:tcPr>
            <w:tcW w:w="1415" w:type="dxa"/>
          </w:tcPr>
          <w:p w14:paraId="66CB61D8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14:paraId="2375930E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70975607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78CC317E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4C939ECA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563F9A80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  <w:p w14:paraId="611708A6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3F0C7B" w:rsidRPr="003F5C3D" w14:paraId="034593DC" w14:textId="77777777" w:rsidTr="00250990">
        <w:trPr>
          <w:trHeight w:val="210"/>
        </w:trPr>
        <w:tc>
          <w:tcPr>
            <w:tcW w:w="1415" w:type="dxa"/>
          </w:tcPr>
          <w:p w14:paraId="4823574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14:paraId="0ED8EE08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33306034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61E786AD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P6S_UW</w:t>
            </w:r>
          </w:p>
          <w:p w14:paraId="0A26883F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3F0C7B" w:rsidRPr="003F5C3D" w14:paraId="026C522F" w14:textId="77777777" w:rsidTr="00250990">
        <w:trPr>
          <w:trHeight w:val="210"/>
        </w:trPr>
        <w:tc>
          <w:tcPr>
            <w:tcW w:w="1415" w:type="dxa"/>
          </w:tcPr>
          <w:p w14:paraId="1F461087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14:paraId="5DF4C7F6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12A80CB3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53FBEAD2" w14:textId="77777777" w:rsidR="003F0C7B" w:rsidRPr="003F5C3D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3F5C3D" w14:paraId="6D7736A0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0998B07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3F5C3D" w14:paraId="50962397" w14:textId="77777777" w:rsidTr="00250990">
        <w:trPr>
          <w:trHeight w:val="210"/>
        </w:trPr>
        <w:tc>
          <w:tcPr>
            <w:tcW w:w="1415" w:type="dxa"/>
          </w:tcPr>
          <w:p w14:paraId="117799FB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14:paraId="345ADD6B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Jest gotów do zdobywania i aktualizacji wiedzy o stosunkach </w:t>
            </w: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lastRenderedPageBreak/>
              <w:t>międzynarodowych oraz do doskonalenia swoich umiejętności zawodowych.</w:t>
            </w:r>
          </w:p>
        </w:tc>
        <w:tc>
          <w:tcPr>
            <w:tcW w:w="1985" w:type="dxa"/>
          </w:tcPr>
          <w:p w14:paraId="1CED244B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P6S_KK</w:t>
            </w:r>
          </w:p>
        </w:tc>
      </w:tr>
      <w:tr w:rsidR="003F0C7B" w:rsidRPr="003F5C3D" w14:paraId="3D2F34C2" w14:textId="77777777" w:rsidTr="00250990">
        <w:trPr>
          <w:trHeight w:val="195"/>
        </w:trPr>
        <w:tc>
          <w:tcPr>
            <w:tcW w:w="1415" w:type="dxa"/>
          </w:tcPr>
          <w:p w14:paraId="2AE04999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14:paraId="79744214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7C17EEC0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5C3D" w14:paraId="463D663F" w14:textId="77777777" w:rsidTr="00250990">
        <w:trPr>
          <w:trHeight w:val="225"/>
        </w:trPr>
        <w:tc>
          <w:tcPr>
            <w:tcW w:w="1415" w:type="dxa"/>
          </w:tcPr>
          <w:p w14:paraId="5707DDCD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14:paraId="63D4EDD1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7AB45DCA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  <w:p w14:paraId="747EF9AD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3F5C3D" w14:paraId="4706C12B" w14:textId="77777777" w:rsidTr="00250990">
        <w:trPr>
          <w:trHeight w:val="150"/>
        </w:trPr>
        <w:tc>
          <w:tcPr>
            <w:tcW w:w="1415" w:type="dxa"/>
          </w:tcPr>
          <w:p w14:paraId="3C88573A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14:paraId="55872BD4" w14:textId="77777777" w:rsidR="003F0C7B" w:rsidRPr="003F5C3D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DA9431A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14:paraId="2180032E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3F5C3D" w14:paraId="29B21DFD" w14:textId="77777777" w:rsidTr="00250990">
        <w:trPr>
          <w:trHeight w:val="150"/>
        </w:trPr>
        <w:tc>
          <w:tcPr>
            <w:tcW w:w="1415" w:type="dxa"/>
          </w:tcPr>
          <w:p w14:paraId="692D7712" w14:textId="77777777" w:rsidR="003F0C7B" w:rsidRPr="003F5C3D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14:paraId="103DCF53" w14:textId="6C7F6E3B" w:rsidR="003F0C7B" w:rsidRPr="003F5C3D" w:rsidRDefault="003F0C7B" w:rsidP="004E47C7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wiedzę z zakresu przedsiębiorczości</w:t>
            </w:r>
            <w:r w:rsidR="004E47C7"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,</w:t>
            </w:r>
            <w:r w:rsidR="004E47C7" w:rsidRPr="003F5C3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4E47C7"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jest gotów do pracy na rzecz wspólnoty obywatelskiej,  jako aktywny członek, organizator i uczestnik stowarzyszeń i ruchów społecznych, fundacji oraz organizacji społecznych i samorządowych</w:t>
            </w:r>
            <w:r w:rsidRPr="003F5C3D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E475834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14:paraId="020F8D73" w14:textId="77777777" w:rsidR="003F0C7B" w:rsidRPr="003F5C3D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3F5C3D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</w:tbl>
    <w:p w14:paraId="31354902" w14:textId="77777777" w:rsidR="003400C1" w:rsidRPr="003F5C3D" w:rsidRDefault="003400C1" w:rsidP="003F0C7B">
      <w:pPr>
        <w:rPr>
          <w:rFonts w:ascii="Cambria" w:hAnsi="Cambria"/>
          <w:sz w:val="24"/>
          <w:szCs w:val="24"/>
        </w:rPr>
      </w:pPr>
    </w:p>
    <w:p w14:paraId="643E90E4" w14:textId="77777777" w:rsidR="003400C1" w:rsidRPr="003F5C3D" w:rsidRDefault="003400C1">
      <w:pPr>
        <w:rPr>
          <w:rFonts w:ascii="Cambria" w:hAnsi="Cambria"/>
          <w:sz w:val="24"/>
          <w:szCs w:val="24"/>
        </w:rPr>
      </w:pPr>
      <w:r w:rsidRPr="003F5C3D">
        <w:rPr>
          <w:rFonts w:ascii="Cambria" w:hAnsi="Cambria"/>
          <w:sz w:val="24"/>
          <w:szCs w:val="24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128"/>
        <w:gridCol w:w="1564"/>
        <w:gridCol w:w="1286"/>
        <w:gridCol w:w="4310"/>
      </w:tblGrid>
      <w:tr w:rsidR="003400C1" w:rsidRPr="003F5C3D" w14:paraId="70B83B8C" w14:textId="77777777" w:rsidTr="003400C1">
        <w:tc>
          <w:tcPr>
            <w:tcW w:w="1963" w:type="dxa"/>
            <w:shd w:val="clear" w:color="auto" w:fill="E7E6E6" w:themeFill="background2"/>
          </w:tcPr>
          <w:p w14:paraId="4F49596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14:paraId="4BF70DA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5FD3553F" w14:textId="77777777" w:rsidR="003400C1" w:rsidRPr="003F5C3D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497A37B7" w14:textId="77777777" w:rsidR="003400C1" w:rsidRPr="003F5C3D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3F5C3D" w14:paraId="0F15E610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66D1626B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9B986C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D73527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podstawowych </w:t>
            </w:r>
          </w:p>
          <w:p w14:paraId="3C2F431F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7C2ED65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BE114BB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74E5170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3B18A9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1D1E7FED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  <w:p w14:paraId="361E5BFF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BC289E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5E6F0D3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EUK6_W1</w:t>
            </w:r>
          </w:p>
          <w:p w14:paraId="655ACC5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EUK6_W2</w:t>
            </w:r>
          </w:p>
          <w:p w14:paraId="675D61B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EUK6_W3</w:t>
            </w:r>
          </w:p>
          <w:p w14:paraId="047ABA5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EUK6_W4</w:t>
            </w:r>
          </w:p>
          <w:p w14:paraId="734A938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EUK6_W5</w:t>
            </w:r>
          </w:p>
          <w:p w14:paraId="0F0ACE0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EUK6_W6</w:t>
            </w:r>
          </w:p>
          <w:p w14:paraId="2C8DD11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14:paraId="579BE35B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126DFF24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20E1BCD4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Ekonomii i finansów,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3F5C3D" w14:paraId="1D928B97" w14:textId="77777777" w:rsidTr="003400C1">
        <w:trPr>
          <w:trHeight w:val="638"/>
        </w:trPr>
        <w:tc>
          <w:tcPr>
            <w:tcW w:w="1963" w:type="dxa"/>
            <w:vMerge/>
          </w:tcPr>
          <w:p w14:paraId="5627AD8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B3828D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Umiejętności </w:t>
            </w:r>
          </w:p>
        </w:tc>
        <w:tc>
          <w:tcPr>
            <w:tcW w:w="1134" w:type="dxa"/>
          </w:tcPr>
          <w:p w14:paraId="4482DCE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EUK6_U1</w:t>
            </w:r>
          </w:p>
          <w:p w14:paraId="6B6150DF" w14:textId="5DAD7629" w:rsidR="003400C1" w:rsidRPr="003F5C3D" w:rsidRDefault="00CB2969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</w:t>
            </w:r>
            <w:r w:rsidR="003400C1" w:rsidRPr="003F5C3D">
              <w:rPr>
                <w:rFonts w:ascii="Cambria" w:eastAsia="Calibri" w:hAnsi="Cambria" w:cs="Times New Roman"/>
                <w:sz w:val="24"/>
                <w:szCs w:val="24"/>
              </w:rPr>
              <w:t>_U2</w:t>
            </w:r>
          </w:p>
          <w:p w14:paraId="0F687BBE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EUK6_U3</w:t>
            </w:r>
          </w:p>
          <w:p w14:paraId="365FDDE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  <w:p w14:paraId="16D08B09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EUK6_U7</w:t>
            </w:r>
          </w:p>
        </w:tc>
        <w:tc>
          <w:tcPr>
            <w:tcW w:w="4785" w:type="dxa"/>
            <w:vMerge/>
          </w:tcPr>
          <w:p w14:paraId="5972A0E0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558C566D" w14:textId="77777777" w:rsidTr="003400C1">
        <w:trPr>
          <w:trHeight w:val="638"/>
        </w:trPr>
        <w:tc>
          <w:tcPr>
            <w:tcW w:w="1963" w:type="dxa"/>
            <w:vMerge/>
          </w:tcPr>
          <w:p w14:paraId="1A01EE0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714878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499F7CB0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067F4C7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5CA4897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14:paraId="2F3A116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EUK6_KS3</w:t>
            </w:r>
          </w:p>
          <w:p w14:paraId="61B9F28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14:paraId="359A370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783CF4E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426B7F14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3DC6E0A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A76325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637578EF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CAD6069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specjalistycznych – ścieżka kształcenia: handel zagraniczny</w:t>
            </w:r>
          </w:p>
          <w:p w14:paraId="1258721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661D9CF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91AB96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134" w:type="dxa"/>
          </w:tcPr>
          <w:p w14:paraId="31481EFB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36D9463F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4868A82B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, takie jak: prawno-polityczne, społeczno-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720845D2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Ekonomii i finansów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3F5C3D" w14:paraId="0A3B8016" w14:textId="77777777" w:rsidTr="003400C1">
        <w:trPr>
          <w:trHeight w:val="638"/>
        </w:trPr>
        <w:tc>
          <w:tcPr>
            <w:tcW w:w="1963" w:type="dxa"/>
            <w:vMerge/>
          </w:tcPr>
          <w:p w14:paraId="30F6EA6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B8C080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161BCEE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43DC504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760072A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2ABCE066" w14:textId="77777777" w:rsidTr="003400C1">
        <w:trPr>
          <w:trHeight w:val="638"/>
        </w:trPr>
        <w:tc>
          <w:tcPr>
            <w:tcW w:w="1963" w:type="dxa"/>
            <w:vMerge/>
          </w:tcPr>
          <w:p w14:paraId="27AD729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411868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6F6214E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20C8961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4A31F43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79722330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67C0A688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AF97B8D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logistyka </w:t>
            </w:r>
          </w:p>
          <w:p w14:paraId="4005A98A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międzynarodowa</w:t>
            </w:r>
          </w:p>
          <w:p w14:paraId="3445DA6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6D7FE3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14:paraId="573FDC7E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47FAB241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77953157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3192CC9E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zarządzaniu i jakości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ekologistyka, transport i spedycja międzynarodowa, infrastruktura i dokumentacja transportowo-logistyczna</w:t>
            </w:r>
          </w:p>
        </w:tc>
      </w:tr>
      <w:tr w:rsidR="003400C1" w:rsidRPr="003F5C3D" w14:paraId="64868FFF" w14:textId="77777777" w:rsidTr="003400C1">
        <w:trPr>
          <w:trHeight w:val="640"/>
        </w:trPr>
        <w:tc>
          <w:tcPr>
            <w:tcW w:w="1963" w:type="dxa"/>
            <w:vMerge/>
          </w:tcPr>
          <w:p w14:paraId="64C1A72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435F3F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54DCDCB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380C22B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449D605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506373D4" w14:textId="77777777" w:rsidTr="003400C1">
        <w:trPr>
          <w:trHeight w:val="640"/>
        </w:trPr>
        <w:tc>
          <w:tcPr>
            <w:tcW w:w="1963" w:type="dxa"/>
            <w:vMerge/>
          </w:tcPr>
          <w:p w14:paraId="194F1D0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B1964E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14:paraId="68406660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09A4722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04BB1C2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1932E40D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09B503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125F733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współczesna dyplomacja</w:t>
            </w:r>
          </w:p>
        </w:tc>
        <w:tc>
          <w:tcPr>
            <w:tcW w:w="1406" w:type="dxa"/>
          </w:tcPr>
          <w:p w14:paraId="72D2FD3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134" w:type="dxa"/>
          </w:tcPr>
          <w:p w14:paraId="2348D55D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3C2E150C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4EEA330B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historia dyplomacji, prawo </w:t>
            </w: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3F5C3D" w14:paraId="244A167A" w14:textId="77777777" w:rsidTr="003400C1">
        <w:trPr>
          <w:trHeight w:val="640"/>
        </w:trPr>
        <w:tc>
          <w:tcPr>
            <w:tcW w:w="1963" w:type="dxa"/>
            <w:vMerge/>
          </w:tcPr>
          <w:p w14:paraId="0066D655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439310E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211BA61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3CBF13C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0965DFDF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5DDD13D5" w14:textId="77777777" w:rsidTr="003400C1">
        <w:trPr>
          <w:trHeight w:val="640"/>
        </w:trPr>
        <w:tc>
          <w:tcPr>
            <w:tcW w:w="1963" w:type="dxa"/>
            <w:vMerge/>
          </w:tcPr>
          <w:p w14:paraId="494CFD1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2996531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14:paraId="06FE7D3D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6C17458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53D2567B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474C86D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13C01B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54EC1A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967CD0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5E31699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 xml:space="preserve">Praktyki </w:t>
            </w:r>
          </w:p>
          <w:p w14:paraId="28ABF2B0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678A0BF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5F9441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36B605E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14:paraId="000CC603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05150DD3" w14:textId="77777777" w:rsidR="003400C1" w:rsidRPr="003F5C3D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3F5C3D" w14:paraId="1022C60B" w14:textId="77777777" w:rsidTr="003400C1">
        <w:trPr>
          <w:trHeight w:val="638"/>
        </w:trPr>
        <w:tc>
          <w:tcPr>
            <w:tcW w:w="1963" w:type="dxa"/>
            <w:vMerge/>
          </w:tcPr>
          <w:p w14:paraId="4BFE9338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062989E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61859B6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5DA856A6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</w:tc>
        <w:tc>
          <w:tcPr>
            <w:tcW w:w="4785" w:type="dxa"/>
            <w:vMerge/>
          </w:tcPr>
          <w:p w14:paraId="1E11136C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3F5C3D" w14:paraId="7533D432" w14:textId="77777777" w:rsidTr="003400C1">
        <w:trPr>
          <w:trHeight w:val="638"/>
        </w:trPr>
        <w:tc>
          <w:tcPr>
            <w:tcW w:w="1963" w:type="dxa"/>
            <w:vMerge/>
          </w:tcPr>
          <w:p w14:paraId="2114432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2160062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7BD80237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28D9FD34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14:paraId="4DD38C3B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14:paraId="47B79331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3F5C3D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68969DE2" w14:textId="77777777" w:rsidR="003400C1" w:rsidRPr="003F5C3D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14:paraId="60606DFC" w14:textId="77777777" w:rsidR="003400C1" w:rsidRPr="003F5C3D" w:rsidRDefault="003400C1" w:rsidP="003400C1">
      <w:pPr>
        <w:rPr>
          <w:rFonts w:ascii="Cambria" w:eastAsia="Calibri" w:hAnsi="Cambria" w:cs="Times New Roman"/>
          <w:sz w:val="24"/>
          <w:szCs w:val="24"/>
        </w:rPr>
      </w:pPr>
    </w:p>
    <w:p w14:paraId="6E684512" w14:textId="77777777" w:rsidR="003F0C7B" w:rsidRPr="003F5C3D" w:rsidRDefault="003F0C7B">
      <w:pPr>
        <w:rPr>
          <w:rFonts w:ascii="Cambria" w:hAnsi="Cambria"/>
          <w:sz w:val="24"/>
          <w:szCs w:val="24"/>
        </w:rPr>
      </w:pPr>
      <w:r w:rsidRPr="003F5C3D">
        <w:rPr>
          <w:rFonts w:ascii="Cambria" w:hAnsi="Cambria"/>
          <w:sz w:val="24"/>
          <w:szCs w:val="24"/>
        </w:rPr>
        <w:br w:type="page"/>
      </w:r>
    </w:p>
    <w:p w14:paraId="312EAC4A" w14:textId="77777777" w:rsidR="00A35869" w:rsidRPr="003F5C3D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3F5C3D" w14:paraId="2AF4DCBA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6946A52" w14:textId="77777777" w:rsidR="00964590" w:rsidRPr="003F5C3D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66BFCB04" w14:textId="77777777" w:rsidR="00964590" w:rsidRPr="003F5C3D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66DC42A0" w14:textId="77777777" w:rsidR="00964590" w:rsidRPr="003F5C3D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F5C3D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3F5C3D" w14:paraId="1564D996" w14:textId="77777777" w:rsidTr="005811E2">
        <w:trPr>
          <w:trHeight w:val="2832"/>
        </w:trPr>
        <w:tc>
          <w:tcPr>
            <w:tcW w:w="0" w:type="auto"/>
          </w:tcPr>
          <w:p w14:paraId="0EC494EE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6921B45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E2CF15E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D34920B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4D3833E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15EB3CB" w14:textId="77777777" w:rsidR="00964590" w:rsidRPr="003F5C3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9245D85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3248AF0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BF2E7EF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60B8B85A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298550B4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7A75D477" w14:textId="77777777" w:rsidR="00964590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3F5C3D" w14:paraId="08DB4826" w14:textId="77777777" w:rsidTr="005811E2">
        <w:trPr>
          <w:trHeight w:val="2832"/>
        </w:trPr>
        <w:tc>
          <w:tcPr>
            <w:tcW w:w="0" w:type="auto"/>
          </w:tcPr>
          <w:p w14:paraId="58FC08D0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7EAEBAD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A603D10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9137A43" w14:textId="77777777" w:rsidR="00964590" w:rsidRPr="003F5C3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B4621F3" w14:textId="77777777" w:rsidR="00964590" w:rsidRPr="003F5C3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C91374D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A035E83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E4DA3C0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38FE6A1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28F54ED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0FB9E8E9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6A28D9D4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C399A25" w14:textId="77777777" w:rsidR="00964590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 i egzamin dyplomowy.</w:t>
            </w:r>
          </w:p>
        </w:tc>
      </w:tr>
      <w:tr w:rsidR="00964590" w:rsidRPr="003F5C3D" w14:paraId="35BC9950" w14:textId="77777777" w:rsidTr="005811E2">
        <w:trPr>
          <w:trHeight w:val="2832"/>
        </w:trPr>
        <w:tc>
          <w:tcPr>
            <w:tcW w:w="0" w:type="auto"/>
          </w:tcPr>
          <w:p w14:paraId="5F6B90F3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CA4AE7E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4C6E70D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D9A97F2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EC3D790" w14:textId="77777777" w:rsidR="00964590" w:rsidRPr="003F5C3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5A316F13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57F1BD9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85C158B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FB35ACD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0EAF3421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26F9EAA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3F26E74E" w14:textId="77777777" w:rsidR="002E431A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52846570" w14:textId="78CADE60" w:rsidR="00964590" w:rsidRPr="003F5C3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F5C3D">
              <w:rPr>
                <w:rFonts w:ascii="Cambria" w:hAnsi="Cambria"/>
                <w:sz w:val="24"/>
                <w:szCs w:val="24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460046" w:rsidRPr="003F5C3D">
              <w:rPr>
                <w:rFonts w:ascii="Cambria" w:hAnsi="Cambria"/>
                <w:sz w:val="24"/>
                <w:szCs w:val="24"/>
              </w:rPr>
              <w:t xml:space="preserve">denta na seminarium </w:t>
            </w:r>
            <w:r w:rsidR="006B0E12" w:rsidRPr="003F5C3D">
              <w:rPr>
                <w:rFonts w:ascii="Cambria" w:hAnsi="Cambria"/>
                <w:sz w:val="24"/>
                <w:szCs w:val="24"/>
              </w:rPr>
              <w:t>licencjackim (2 semestry</w:t>
            </w:r>
            <w:r w:rsidRPr="003F5C3D">
              <w:rPr>
                <w:rFonts w:ascii="Cambria" w:hAnsi="Cambria"/>
                <w:sz w:val="24"/>
                <w:szCs w:val="24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3C346C2E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226E92B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9CBE2E5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DCC67F2" w14:textId="77777777" w:rsidR="00964590" w:rsidRPr="003F5C3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F526935" w14:textId="77777777" w:rsidR="00A35869" w:rsidRPr="003F5C3D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3F5C3D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16F88" w16cid:durableId="20B3F5A8"/>
  <w16cid:commentId w16cid:paraId="743691B0" w16cid:durableId="20B3F60F"/>
  <w16cid:commentId w16cid:paraId="214CF7CD" w16cid:durableId="20B3F681"/>
  <w16cid:commentId w16cid:paraId="4B105F90" w16cid:durableId="20B3F6E7"/>
  <w16cid:commentId w16cid:paraId="2E3F295F" w16cid:durableId="20B3F76A"/>
  <w16cid:commentId w16cid:paraId="4CFDD60D" w16cid:durableId="20B3F8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86A3C" w14:textId="77777777" w:rsidR="00A20374" w:rsidRDefault="00A20374" w:rsidP="003265D6">
      <w:pPr>
        <w:spacing w:after="0" w:line="240" w:lineRule="auto"/>
      </w:pPr>
      <w:r>
        <w:separator/>
      </w:r>
    </w:p>
  </w:endnote>
  <w:endnote w:type="continuationSeparator" w:id="0">
    <w:p w14:paraId="5D51E4D0" w14:textId="77777777" w:rsidR="00A20374" w:rsidRDefault="00A2037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408066"/>
      <w:docPartObj>
        <w:docPartGallery w:val="Page Numbers (Bottom of Page)"/>
        <w:docPartUnique/>
      </w:docPartObj>
    </w:sdtPr>
    <w:sdtEndPr/>
    <w:sdtContent>
      <w:p w14:paraId="13C8908F" w14:textId="7BBB406C" w:rsidR="00BD7B82" w:rsidRDefault="00BD7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732">
          <w:rPr>
            <w:noProof/>
          </w:rPr>
          <w:t>4</w:t>
        </w:r>
        <w:r>
          <w:fldChar w:fldCharType="end"/>
        </w:r>
      </w:p>
    </w:sdtContent>
  </w:sdt>
  <w:p w14:paraId="0A114681" w14:textId="77777777" w:rsidR="00BD7B82" w:rsidRDefault="00BD7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0ACC8" w14:textId="77777777" w:rsidR="00A20374" w:rsidRDefault="00A20374" w:rsidP="003265D6">
      <w:pPr>
        <w:spacing w:after="0" w:line="240" w:lineRule="auto"/>
      </w:pPr>
      <w:r>
        <w:separator/>
      </w:r>
    </w:p>
  </w:footnote>
  <w:footnote w:type="continuationSeparator" w:id="0">
    <w:p w14:paraId="1C203B31" w14:textId="77777777" w:rsidR="00A20374" w:rsidRDefault="00A2037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26B5A" w14:textId="7D709B1B" w:rsidR="00964590" w:rsidRDefault="00964590">
    <w:pPr>
      <w:pStyle w:val="Nagwek"/>
      <w:jc w:val="right"/>
    </w:pPr>
  </w:p>
  <w:p w14:paraId="20CD4D5D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57CEA"/>
    <w:rsid w:val="0007294D"/>
    <w:rsid w:val="000779CA"/>
    <w:rsid w:val="0009180E"/>
    <w:rsid w:val="000C1BB6"/>
    <w:rsid w:val="000E41FE"/>
    <w:rsid w:val="00111443"/>
    <w:rsid w:val="00115E7E"/>
    <w:rsid w:val="00120582"/>
    <w:rsid w:val="00124C57"/>
    <w:rsid w:val="001C51EE"/>
    <w:rsid w:val="001D206F"/>
    <w:rsid w:val="001D659D"/>
    <w:rsid w:val="001E7361"/>
    <w:rsid w:val="00216B9A"/>
    <w:rsid w:val="00255DC6"/>
    <w:rsid w:val="00266197"/>
    <w:rsid w:val="002E2EBE"/>
    <w:rsid w:val="002E431A"/>
    <w:rsid w:val="00311C5D"/>
    <w:rsid w:val="003265D6"/>
    <w:rsid w:val="003400C1"/>
    <w:rsid w:val="0038191C"/>
    <w:rsid w:val="00386732"/>
    <w:rsid w:val="00387E4B"/>
    <w:rsid w:val="00391EFA"/>
    <w:rsid w:val="003B5BCF"/>
    <w:rsid w:val="003C0057"/>
    <w:rsid w:val="003D67F0"/>
    <w:rsid w:val="003F0C7B"/>
    <w:rsid w:val="003F3FDD"/>
    <w:rsid w:val="003F5C3D"/>
    <w:rsid w:val="00424623"/>
    <w:rsid w:val="0043166E"/>
    <w:rsid w:val="0043714E"/>
    <w:rsid w:val="00460046"/>
    <w:rsid w:val="004743AD"/>
    <w:rsid w:val="0048522D"/>
    <w:rsid w:val="004B3BB5"/>
    <w:rsid w:val="004C6D34"/>
    <w:rsid w:val="004E2734"/>
    <w:rsid w:val="004E47C7"/>
    <w:rsid w:val="00543391"/>
    <w:rsid w:val="00557DA2"/>
    <w:rsid w:val="0056230B"/>
    <w:rsid w:val="00575343"/>
    <w:rsid w:val="005811E2"/>
    <w:rsid w:val="005A48C0"/>
    <w:rsid w:val="005D6F06"/>
    <w:rsid w:val="005E3E18"/>
    <w:rsid w:val="00667A36"/>
    <w:rsid w:val="00672EF6"/>
    <w:rsid w:val="006763D3"/>
    <w:rsid w:val="0068606B"/>
    <w:rsid w:val="00691759"/>
    <w:rsid w:val="006B0E12"/>
    <w:rsid w:val="006B487B"/>
    <w:rsid w:val="006D4C99"/>
    <w:rsid w:val="006F0250"/>
    <w:rsid w:val="006F4B57"/>
    <w:rsid w:val="00705BBF"/>
    <w:rsid w:val="0072235A"/>
    <w:rsid w:val="0074501D"/>
    <w:rsid w:val="00762338"/>
    <w:rsid w:val="007A19E5"/>
    <w:rsid w:val="007A36C5"/>
    <w:rsid w:val="007A4F72"/>
    <w:rsid w:val="007B0BFD"/>
    <w:rsid w:val="007E3B8C"/>
    <w:rsid w:val="00852EB6"/>
    <w:rsid w:val="0087453E"/>
    <w:rsid w:val="00877C7A"/>
    <w:rsid w:val="00915B0A"/>
    <w:rsid w:val="00923305"/>
    <w:rsid w:val="0093087C"/>
    <w:rsid w:val="00964590"/>
    <w:rsid w:val="0099511D"/>
    <w:rsid w:val="00A00B42"/>
    <w:rsid w:val="00A20374"/>
    <w:rsid w:val="00A35869"/>
    <w:rsid w:val="00A50F3A"/>
    <w:rsid w:val="00A92E60"/>
    <w:rsid w:val="00AD2627"/>
    <w:rsid w:val="00B11E9E"/>
    <w:rsid w:val="00B61FA5"/>
    <w:rsid w:val="00B71BA7"/>
    <w:rsid w:val="00BD031C"/>
    <w:rsid w:val="00BD7B82"/>
    <w:rsid w:val="00C01D76"/>
    <w:rsid w:val="00C346BF"/>
    <w:rsid w:val="00C54191"/>
    <w:rsid w:val="00C67435"/>
    <w:rsid w:val="00C85087"/>
    <w:rsid w:val="00C96AD6"/>
    <w:rsid w:val="00CB2969"/>
    <w:rsid w:val="00CF51F1"/>
    <w:rsid w:val="00D105D5"/>
    <w:rsid w:val="00D303F3"/>
    <w:rsid w:val="00D45378"/>
    <w:rsid w:val="00DB2C20"/>
    <w:rsid w:val="00DB72C3"/>
    <w:rsid w:val="00DD0E81"/>
    <w:rsid w:val="00E0050C"/>
    <w:rsid w:val="00E16579"/>
    <w:rsid w:val="00E72C1D"/>
    <w:rsid w:val="00E770BB"/>
    <w:rsid w:val="00E77F7D"/>
    <w:rsid w:val="00E82CFB"/>
    <w:rsid w:val="00E86414"/>
    <w:rsid w:val="00EB174F"/>
    <w:rsid w:val="00EE2DD8"/>
    <w:rsid w:val="00EE31DA"/>
    <w:rsid w:val="00EF1E16"/>
    <w:rsid w:val="00EF54A1"/>
    <w:rsid w:val="00F143D9"/>
    <w:rsid w:val="00F35716"/>
    <w:rsid w:val="00F642EE"/>
    <w:rsid w:val="00F664B9"/>
    <w:rsid w:val="00F9247F"/>
    <w:rsid w:val="00FA3C9B"/>
    <w:rsid w:val="00FB3274"/>
    <w:rsid w:val="00FB6360"/>
    <w:rsid w:val="00FC53C2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89C3"/>
  <w15:docId w15:val="{595745E1-CF36-48F6-A07C-76CAA6DF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5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36EEB-1205-40A8-AA86-9BF64065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3917</Words>
  <Characters>23504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Mariola Pagacz</cp:lastModifiedBy>
  <cp:revision>2</cp:revision>
  <cp:lastPrinted>2022-07-15T11:31:00Z</cp:lastPrinted>
  <dcterms:created xsi:type="dcterms:W3CDTF">2022-07-15T11:33:00Z</dcterms:created>
  <dcterms:modified xsi:type="dcterms:W3CDTF">2022-07-15T11:33:00Z</dcterms:modified>
</cp:coreProperties>
</file>