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F642EE" w:rsidTr="00F642EE">
        <w:tc>
          <w:tcPr>
            <w:tcW w:w="9209" w:type="dxa"/>
            <w:gridSpan w:val="2"/>
            <w:shd w:val="clear" w:color="auto" w:fill="E7E6E6" w:themeFill="background2"/>
          </w:tcPr>
          <w:p w:rsidR="00F642EE" w:rsidRPr="00762338" w:rsidRDefault="00F642EE" w:rsidP="00F642EE">
            <w:pPr>
              <w:jc w:val="center"/>
              <w:rPr>
                <w:b/>
                <w:sz w:val="28"/>
                <w:szCs w:val="28"/>
              </w:rPr>
            </w:pPr>
            <w:bookmarkStart w:id="0" w:name="_Hlk9580076"/>
            <w:r w:rsidRPr="00762338">
              <w:rPr>
                <w:b/>
                <w:sz w:val="28"/>
                <w:szCs w:val="28"/>
              </w:rPr>
              <w:t>Podstawowe informacje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Wydziału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Wydział</w:t>
            </w:r>
            <w:r w:rsidRPr="007E3B8C">
              <w:rPr>
                <w:sz w:val="24"/>
                <w:szCs w:val="24"/>
              </w:rPr>
              <w:t xml:space="preserve"> Prawa, Administracji i Stosunków Międzynarodowych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stosunki międzynarodowe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drugiego stopnia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proofErr w:type="spellStart"/>
            <w:r w:rsidRPr="007E3B8C">
              <w:rPr>
                <w:sz w:val="24"/>
                <w:szCs w:val="24"/>
              </w:rPr>
              <w:t>ogólnoakademicki</w:t>
            </w:r>
            <w:proofErr w:type="spellEnd"/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stacjonarne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studia w języku polskim</w:t>
            </w:r>
          </w:p>
        </w:tc>
      </w:tr>
      <w:bookmarkEnd w:id="0"/>
    </w:tbl>
    <w:p w:rsidR="00C67435" w:rsidRDefault="00C67435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762338" w:rsidRDefault="00B11E9E" w:rsidP="00B11E9E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Przyporządkowanie kierunku do dziedzin oraz dyscyplin, do których odnoszą się efekty uczenia się</w:t>
            </w:r>
          </w:p>
        </w:tc>
      </w:tr>
      <w:tr w:rsidR="00B11E9E" w:rsidTr="00964590">
        <w:tc>
          <w:tcPr>
            <w:tcW w:w="2894" w:type="dxa"/>
          </w:tcPr>
          <w:p w:rsidR="00B11E9E" w:rsidRPr="00762338" w:rsidRDefault="00B11E9E" w:rsidP="00B11E9E">
            <w:pPr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B11E9E" w:rsidRPr="00B11E9E" w:rsidRDefault="001E7361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Dziedzina nauk społecznych – nauki o polityce i administracji</w:t>
            </w:r>
          </w:p>
        </w:tc>
        <w:tc>
          <w:tcPr>
            <w:tcW w:w="1323" w:type="dxa"/>
          </w:tcPr>
          <w:p w:rsidR="00B11E9E" w:rsidRDefault="00B11E9E" w:rsidP="00F642EE">
            <w:r w:rsidRPr="00B11E9E">
              <w:t>Udział %</w:t>
            </w:r>
          </w:p>
          <w:p w:rsidR="001E7361" w:rsidRPr="00B11E9E" w:rsidRDefault="001E7361" w:rsidP="00F642EE">
            <w:r>
              <w:t>58%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1E7361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Ekonomia i finanse</w:t>
            </w:r>
          </w:p>
        </w:tc>
        <w:tc>
          <w:tcPr>
            <w:tcW w:w="1323" w:type="dxa"/>
          </w:tcPr>
          <w:p w:rsidR="00B11E9E" w:rsidRDefault="001E7361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23%</w:t>
            </w:r>
          </w:p>
        </w:tc>
      </w:tr>
      <w:tr w:rsidR="00B11E9E" w:rsidTr="00964590">
        <w:tc>
          <w:tcPr>
            <w:tcW w:w="2894" w:type="dxa"/>
          </w:tcPr>
          <w:p w:rsidR="00B11E9E" w:rsidRP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0779CA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Nauki o zarządzaniu i jakości</w:t>
            </w:r>
          </w:p>
        </w:tc>
        <w:tc>
          <w:tcPr>
            <w:tcW w:w="1323" w:type="dxa"/>
          </w:tcPr>
          <w:p w:rsidR="00B11E9E" w:rsidRDefault="000779CA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3D67F0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Nauki prawne </w:t>
            </w:r>
          </w:p>
        </w:tc>
        <w:tc>
          <w:tcPr>
            <w:tcW w:w="1323" w:type="dxa"/>
          </w:tcPr>
          <w:p w:rsidR="00B11E9E" w:rsidRDefault="003D67F0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5A48C0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Geografia społeczno-ekonomiczna i gospodarka przestrzenna </w:t>
            </w:r>
          </w:p>
        </w:tc>
        <w:tc>
          <w:tcPr>
            <w:tcW w:w="1323" w:type="dxa"/>
          </w:tcPr>
          <w:p w:rsidR="00B11E9E" w:rsidRDefault="005A48C0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5A48C0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Pozostałe (matematyka, informatyka, językoznawstwo)</w:t>
            </w:r>
          </w:p>
        </w:tc>
        <w:tc>
          <w:tcPr>
            <w:tcW w:w="1323" w:type="dxa"/>
          </w:tcPr>
          <w:p w:rsidR="00B11E9E" w:rsidRDefault="005A48C0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4%</w:t>
            </w:r>
          </w:p>
        </w:tc>
      </w:tr>
      <w:tr w:rsidR="00B11E9E" w:rsidTr="00964590">
        <w:tc>
          <w:tcPr>
            <w:tcW w:w="7886" w:type="dxa"/>
            <w:gridSpan w:val="2"/>
          </w:tcPr>
          <w:p w:rsidR="00B11E9E" w:rsidRPr="00B11E9E" w:rsidRDefault="00B11E9E" w:rsidP="00B11E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B11E9E" w:rsidRDefault="00877C7A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</w:tbl>
    <w:p w:rsidR="00F642EE" w:rsidRDefault="00F642EE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Tr="00964590">
        <w:tc>
          <w:tcPr>
            <w:tcW w:w="9209" w:type="dxa"/>
            <w:shd w:val="clear" w:color="auto" w:fill="E7E6E6" w:themeFill="background2"/>
          </w:tcPr>
          <w:p w:rsidR="003265D6" w:rsidRPr="00762338" w:rsidRDefault="003265D6" w:rsidP="003265D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3265D6" w:rsidTr="00964590">
        <w:tc>
          <w:tcPr>
            <w:tcW w:w="9209" w:type="dxa"/>
          </w:tcPr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7E3B8C" w:rsidRPr="007E3B8C" w:rsidRDefault="007E3B8C" w:rsidP="007E3B8C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Kierunek studiów "stosunki międzynarodowe" należy do </w:t>
            </w:r>
            <w:r w:rsidR="0084058B">
              <w:rPr>
                <w:sz w:val="24"/>
                <w:szCs w:val="24"/>
              </w:rPr>
              <w:t xml:space="preserve">dziedziny nauk </w:t>
            </w:r>
            <w:r w:rsidRPr="007E3B8C">
              <w:rPr>
                <w:sz w:val="24"/>
                <w:szCs w:val="24"/>
              </w:rPr>
              <w:t>społecznych, dyscyplina podstawowa to nauki o polityce i administracji. Kształcenie na tym kierunku ma, ze względu na swój zakres i istotę, charakter interdyscyplinarny. Na jego specyfikę składają się następujące elementy:</w:t>
            </w:r>
          </w:p>
          <w:p w:rsidR="007E3B8C" w:rsidRPr="007E3B8C" w:rsidRDefault="007E3B8C" w:rsidP="007E3B8C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:rsidR="007E3B8C" w:rsidRPr="007E3B8C" w:rsidRDefault="007E3B8C" w:rsidP="007E3B8C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- student nabywa umiejętność analizy </w:t>
            </w:r>
            <w:proofErr w:type="spellStart"/>
            <w:r w:rsidRPr="007E3B8C">
              <w:rPr>
                <w:sz w:val="24"/>
                <w:szCs w:val="24"/>
              </w:rPr>
              <w:t>przyczynowo-skutkowej</w:t>
            </w:r>
            <w:proofErr w:type="spellEnd"/>
            <w:r w:rsidRPr="007E3B8C">
              <w:rPr>
                <w:sz w:val="24"/>
                <w:szCs w:val="24"/>
              </w:rPr>
              <w:t xml:space="preserve"> różnych zjawisk w perspektywie międzynarodowej,</w:t>
            </w:r>
          </w:p>
          <w:p w:rsidR="007E3B8C" w:rsidRPr="007E3B8C" w:rsidRDefault="007E3B8C" w:rsidP="007E3B8C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:rsidR="007E3B8C" w:rsidRPr="007E3B8C" w:rsidRDefault="007E3B8C" w:rsidP="007E3B8C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dziedziną stosunków międzynarodowych. </w:t>
            </w:r>
          </w:p>
          <w:p w:rsidR="003265D6" w:rsidRDefault="007E3B8C" w:rsidP="007E3B8C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Na kierunku „stosunki międzynarodowe” istnieje możliwość wyboru jednej z dwóch ścieżek kształcenia, </w:t>
            </w:r>
            <w:proofErr w:type="spellStart"/>
            <w:r w:rsidRPr="007E3B8C">
              <w:rPr>
                <w:sz w:val="24"/>
                <w:szCs w:val="24"/>
              </w:rPr>
              <w:t>tj</w:t>
            </w:r>
            <w:proofErr w:type="spellEnd"/>
            <w:r w:rsidRPr="007E3B8C">
              <w:rPr>
                <w:sz w:val="24"/>
                <w:szCs w:val="24"/>
              </w:rPr>
              <w:t>.:„handel zagraniczny”</w:t>
            </w:r>
            <w:r>
              <w:rPr>
                <w:sz w:val="24"/>
                <w:szCs w:val="24"/>
              </w:rPr>
              <w:t xml:space="preserve"> </w:t>
            </w:r>
            <w:r w:rsidRPr="007E3B8C">
              <w:rPr>
                <w:sz w:val="24"/>
                <w:szCs w:val="24"/>
              </w:rPr>
              <w:t>albo  „turystyka międzynarodowa”. Studenci, którzy nie zdecydują się na wybór ścieżki kształcenia lub ilość studentów będzie niewystarczająca do jej uruchomienia mogą kontynuować studia n</w:t>
            </w:r>
            <w:r>
              <w:rPr>
                <w:sz w:val="24"/>
                <w:szCs w:val="24"/>
              </w:rPr>
              <w:t>a</w:t>
            </w:r>
            <w:r w:rsidRPr="007E3B8C">
              <w:rPr>
                <w:sz w:val="24"/>
                <w:szCs w:val="24"/>
              </w:rPr>
              <w:t xml:space="preserve"> kierunku stosunki międzynarodowe. Jest to </w:t>
            </w:r>
            <w:r w:rsidRPr="007E3B8C">
              <w:rPr>
                <w:sz w:val="24"/>
                <w:szCs w:val="24"/>
              </w:rPr>
              <w:lastRenderedPageBreak/>
              <w:t>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społecznych, ekonomicznych, humanistycznych, i prawnych oraz charakteryzujących się zdolnością do samodzielnego, krytycznego myślenia, analizowania i rozumienia zjawisk oraz procesów politycznych, ekonomicznych i społecznych zachodzących we współczesnym świecie. Oferowane ścieżki kształcenia: biznesowa, turystyczna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</w:tc>
      </w:tr>
    </w:tbl>
    <w:p w:rsidR="003265D6" w:rsidRDefault="003265D6" w:rsidP="00F642EE">
      <w:pPr>
        <w:rPr>
          <w:sz w:val="24"/>
          <w:szCs w:val="24"/>
        </w:rPr>
      </w:pPr>
    </w:p>
    <w:p w:rsidR="003265D6" w:rsidRDefault="003265D6" w:rsidP="00F642EE">
      <w:pPr>
        <w:rPr>
          <w:sz w:val="24"/>
          <w:szCs w:val="24"/>
        </w:rPr>
      </w:pPr>
    </w:p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Tr="00964590">
        <w:tc>
          <w:tcPr>
            <w:tcW w:w="9209" w:type="dxa"/>
            <w:shd w:val="clear" w:color="auto" w:fill="E7E6E6" w:themeFill="background2"/>
          </w:tcPr>
          <w:p w:rsidR="003265D6" w:rsidRPr="00762338" w:rsidRDefault="003265D6" w:rsidP="002504C6">
            <w:pPr>
              <w:jc w:val="center"/>
              <w:rPr>
                <w:b/>
                <w:sz w:val="28"/>
                <w:szCs w:val="28"/>
              </w:rPr>
            </w:pPr>
            <w:bookmarkStart w:id="1" w:name="_Hlk9581011"/>
            <w:r w:rsidRPr="00762338">
              <w:rPr>
                <w:b/>
                <w:sz w:val="28"/>
                <w:szCs w:val="28"/>
              </w:rPr>
              <w:t>Cele kształcenia (w szczególności z efektami uczenia się )</w:t>
            </w:r>
          </w:p>
        </w:tc>
      </w:tr>
      <w:tr w:rsidR="003265D6" w:rsidTr="00964590">
        <w:tc>
          <w:tcPr>
            <w:tcW w:w="9209" w:type="dxa"/>
          </w:tcPr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0779CA" w:rsidRPr="000779CA" w:rsidRDefault="000779CA" w:rsidP="000779CA">
            <w:pPr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Cele kształcenia: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:rsidR="000779CA" w:rsidRPr="000779CA" w:rsidRDefault="000779CA" w:rsidP="000779CA">
            <w:pPr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Cele ogólne: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:rsidR="000779CA" w:rsidRPr="000779CA" w:rsidRDefault="000779CA" w:rsidP="00B61FA5">
            <w:pPr>
              <w:jc w:val="both"/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:rsidR="000779CA" w:rsidRPr="000779CA" w:rsidRDefault="000779CA" w:rsidP="00B61FA5">
            <w:pPr>
              <w:jc w:val="both"/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2. Cele szczegółowe, które realizowane są w oparciu o preferencje studenta w zakresie wybranej ścieżki kształcenia: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:rsidR="000779CA" w:rsidRPr="000779CA" w:rsidRDefault="000779CA" w:rsidP="00B61FA5">
            <w:pPr>
              <w:jc w:val="both"/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2.a.Zdobycie wiedzy, nabycie umiejętności potrzebnych do prowadzenia działalności bądź w zakresie handlu zagranicznego,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:rsidR="000779CA" w:rsidRPr="000779CA" w:rsidRDefault="000779CA" w:rsidP="00B61FA5">
            <w:pPr>
              <w:jc w:val="both"/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0779CA">
              <w:rPr>
                <w:sz w:val="24"/>
                <w:szCs w:val="24"/>
              </w:rPr>
              <w:tab/>
            </w:r>
          </w:p>
          <w:p w:rsidR="003265D6" w:rsidRDefault="000779CA" w:rsidP="00B61FA5">
            <w:pPr>
              <w:jc w:val="both"/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2.c. Przygotowanie studenta do dalszego rozwoju naukowego lub podjęcia pracy w administracji lub instytucjach międzynarodowych, przedsiębiorstwach prowadzących działalność w zakresie handlu zagranicznego, albo uruchomienia własnej dział</w:t>
            </w:r>
            <w:r>
              <w:rPr>
                <w:sz w:val="24"/>
                <w:szCs w:val="24"/>
              </w:rPr>
              <w:t>alności gospodarczej czy do peł</w:t>
            </w:r>
            <w:r w:rsidRPr="000779CA">
              <w:rPr>
                <w:sz w:val="24"/>
                <w:szCs w:val="24"/>
              </w:rPr>
              <w:t xml:space="preserve">nienia funkcji dyplomatycznych. 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</w:tc>
      </w:tr>
      <w:bookmarkEnd w:id="1"/>
    </w:tbl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Tr="00964590">
        <w:tc>
          <w:tcPr>
            <w:tcW w:w="9209" w:type="dxa"/>
            <w:shd w:val="clear" w:color="auto" w:fill="E7E6E6" w:themeFill="background2"/>
          </w:tcPr>
          <w:p w:rsidR="003265D6" w:rsidRPr="00762338" w:rsidRDefault="003265D6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Sylwetka absolwenta </w:t>
            </w:r>
          </w:p>
          <w:p w:rsidR="003265D6" w:rsidRDefault="003265D6" w:rsidP="002504C6">
            <w:pPr>
              <w:jc w:val="center"/>
              <w:rPr>
                <w:sz w:val="24"/>
                <w:szCs w:val="24"/>
              </w:rPr>
            </w:pPr>
            <w:r w:rsidRPr="00762338">
              <w:rPr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3265D6" w:rsidTr="00964590">
        <w:tc>
          <w:tcPr>
            <w:tcW w:w="9209" w:type="dxa"/>
          </w:tcPr>
          <w:p w:rsidR="00FE4CD6" w:rsidRPr="00FE4CD6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 xml:space="preserve">Studia drugiego stopnia na kierunku stosunki międzynarodowe umożliwiają pogłębienie wiedzy z zakresu nauk o polityce i administracji,  stosunków międzynarodowych, ekonomii międzynarodowej, handlu i finansów międzynarodowych. Zdobyta w czasie studiów wiedza ułatwia przewidywanie zmian w różnych sferach stosunków międzynarodowych, ponadto umożliwia dokonywanie analizy i oceny procesów i zjawisk zachodzących w gospodarce światowej.  </w:t>
            </w:r>
          </w:p>
          <w:p w:rsidR="003265D6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 xml:space="preserve">Absolwenci kierunku stosunki międzynarodowe i ścieżki specjalizacyjnej handel zagraniczny  </w:t>
            </w:r>
            <w:r w:rsidRPr="00FE4CD6">
              <w:rPr>
                <w:sz w:val="24"/>
                <w:szCs w:val="24"/>
              </w:rPr>
              <w:lastRenderedPageBreak/>
              <w:t>są przygotowani do prowadzenia działalności gospodarczej w integrującym się świecie, w szczególności potrafią zawierać i rozliczać transakcje handlowe, są przygotowani do zarządzania firmą, określania strategii jej rozwoju. Zdobyta w czasie studiów wiedza ogólna umożliwia absolwentom tej ścieżki specjalizacyjnej podjęcie pracy w instytucjach państwowych czy organizacjach zajmujących się współpracą gospodarczą z zagranicą. Wiedza szczegółowa z zakresu organizacji czy techniki handlu zagranicznego, rozliczeń międzynarodowych, logistyki, zarządzania, analizy rynków zagranicznych, będzie pomocna w przypadku podjęcia pracy w firmach realizujących różne formy współpracy z zagranicą, w szczególności prowadzących działalność eksportową czy importową. Zadaniem studiów ze ścieżką kształcenia turystyka międzynarodowa jest przygotowanie profesjonalnych kadr umiejących posługiwać się nowoczesnymi instrumentami zarządzania w turystyce i hotelarstwie. Program studiów elastycznie reaguje na zachodzące zmiany rynku turystycznego, zarówno w zakresie standardów obsługi klienta, jak i świadczenia usług w tej branży. Ukończenie ścieżki specjalizacyjnej turystyka międzynarodowa gwarantuje wyposażenie absolwenta w niezbędny zakres wiedzy i umiejętności umożliwiający profesjonalne funkcjonowanie na rynku usług turystycznych oraz w strukturach administracji państwowej i samorządowej, zajmujących się turystyką.</w:t>
            </w: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</w:tc>
      </w:tr>
    </w:tbl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762338" w:rsidRDefault="003265D6" w:rsidP="003265D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Program studiów</w:t>
            </w:r>
          </w:p>
        </w:tc>
      </w:tr>
      <w:tr w:rsidR="003265D6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Default="003265D6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Podstawowe informacje </w:t>
            </w:r>
          </w:p>
        </w:tc>
      </w:tr>
      <w:tr w:rsidR="003265D6" w:rsidTr="0048522D">
        <w:tc>
          <w:tcPr>
            <w:tcW w:w="0" w:type="auto"/>
          </w:tcPr>
          <w:p w:rsidR="003265D6" w:rsidRPr="0048522D" w:rsidRDefault="0048522D" w:rsidP="00F642EE">
            <w:r w:rsidRPr="0048522D">
              <w:t>Liczba semestrów</w:t>
            </w:r>
          </w:p>
        </w:tc>
        <w:tc>
          <w:tcPr>
            <w:tcW w:w="7913" w:type="dxa"/>
          </w:tcPr>
          <w:p w:rsidR="003265D6" w:rsidRDefault="00575343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265D6" w:rsidTr="0048522D">
        <w:tc>
          <w:tcPr>
            <w:tcW w:w="0" w:type="auto"/>
          </w:tcPr>
          <w:p w:rsidR="003265D6" w:rsidRPr="0048522D" w:rsidRDefault="0048522D" w:rsidP="00F642EE">
            <w:r w:rsidRPr="0048522D">
              <w:t xml:space="preserve">Tytuł zawodowy nadawany absolwentom </w:t>
            </w:r>
          </w:p>
        </w:tc>
        <w:tc>
          <w:tcPr>
            <w:tcW w:w="7913" w:type="dxa"/>
          </w:tcPr>
          <w:p w:rsidR="003265D6" w:rsidRDefault="00575343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magister</w:t>
            </w:r>
          </w:p>
        </w:tc>
      </w:tr>
      <w:tr w:rsidR="0048522D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762338" w:rsidRDefault="0048522D" w:rsidP="0048522D">
            <w:pPr>
              <w:jc w:val="center"/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575343" w:rsidP="00575343">
            <w:pPr>
              <w:jc w:val="both"/>
              <w:rPr>
                <w:sz w:val="24"/>
                <w:szCs w:val="24"/>
              </w:rPr>
            </w:pPr>
            <w:r w:rsidRPr="00575343">
              <w:rPr>
                <w:sz w:val="24"/>
                <w:szCs w:val="24"/>
              </w:rPr>
              <w:t xml:space="preserve">Program studiów na kierunku "stosunki międzynarodowe"  </w:t>
            </w:r>
            <w:r>
              <w:rPr>
                <w:sz w:val="24"/>
                <w:szCs w:val="24"/>
              </w:rPr>
              <w:t xml:space="preserve">zawiera treści kształcenia z </w:t>
            </w:r>
            <w:r w:rsidRPr="00575343">
              <w:rPr>
                <w:sz w:val="24"/>
                <w:szCs w:val="24"/>
              </w:rPr>
              <w:lastRenderedPageBreak/>
              <w:t>dziedzin</w:t>
            </w:r>
            <w:r w:rsidR="0084058B">
              <w:rPr>
                <w:sz w:val="24"/>
                <w:szCs w:val="24"/>
              </w:rPr>
              <w:t>y nauk społecznych</w:t>
            </w:r>
            <w:r w:rsidRPr="00575343">
              <w:rPr>
                <w:sz w:val="24"/>
                <w:szCs w:val="24"/>
              </w:rPr>
              <w:t xml:space="preserve"> i</w:t>
            </w:r>
            <w:r w:rsidR="0084058B">
              <w:rPr>
                <w:sz w:val="24"/>
                <w:szCs w:val="24"/>
              </w:rPr>
              <w:t xml:space="preserve"> z różnych</w:t>
            </w:r>
            <w:r w:rsidRPr="00575343">
              <w:rPr>
                <w:sz w:val="24"/>
                <w:szCs w:val="24"/>
              </w:rPr>
              <w:t xml:space="preserve"> dyscyplin nauki. Poza dyscypliną podstawową, tj. naukami o polityce i administracji obejmuje: ekonomię i finanse, nauki o zarządzaniu i jakości, nauki prawne, geografię społeczno-ekonomiczną i gospodarkę przestrzenną, informatykę. W pierwszym semestrze studiów realizowane są wyłącznie przedmioty podstawowe, wspólne dla całego kierunku studiów. Począwszy od drugiego semestru studiów student ma możliwość wyboru jednej z</w:t>
            </w:r>
            <w:r>
              <w:rPr>
                <w:sz w:val="24"/>
                <w:szCs w:val="24"/>
              </w:rPr>
              <w:t xml:space="preserve"> </w:t>
            </w:r>
            <w:r w:rsidRPr="00575343">
              <w:rPr>
                <w:sz w:val="24"/>
                <w:szCs w:val="24"/>
              </w:rPr>
              <w:t>dwóch ścieżek kształcenia, takich jak: handel zagraniczny czy turystyka międzynarodowa. Może także kontynuować studia na kierunku stosunki międz</w:t>
            </w:r>
            <w:r>
              <w:rPr>
                <w:sz w:val="24"/>
                <w:szCs w:val="24"/>
              </w:rPr>
              <w:t>ynarodowe bez wyboru specjaln</w:t>
            </w:r>
            <w:r w:rsidRPr="00575343">
              <w:rPr>
                <w:sz w:val="24"/>
                <w:szCs w:val="24"/>
              </w:rPr>
              <w:t>ości. Począwszy od drugiego semestru studiów przeważają przedmioty specjalnościowe.</w:t>
            </w: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762338" w:rsidRDefault="00762338" w:rsidP="0048522D">
            <w:pPr>
              <w:jc w:val="center"/>
              <w:rPr>
                <w:sz w:val="24"/>
                <w:szCs w:val="24"/>
              </w:rPr>
            </w:pPr>
          </w:p>
          <w:p w:rsidR="00762338" w:rsidRDefault="00762338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762338" w:rsidRDefault="0048522D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Liczba punktów ECTS 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Default="006700B9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Default="006700B9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Default="00575343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Default="00575343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15B0A" w:rsidTr="00964590">
        <w:tc>
          <w:tcPr>
            <w:tcW w:w="7508" w:type="dxa"/>
          </w:tcPr>
          <w:p w:rsidR="00915B0A" w:rsidRDefault="00915B0A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Default="00575343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522D" w:rsidTr="00964590">
        <w:tc>
          <w:tcPr>
            <w:tcW w:w="7508" w:type="dxa"/>
          </w:tcPr>
          <w:p w:rsidR="0048522D" w:rsidRPr="0048522D" w:rsidRDefault="0048522D" w:rsidP="002504C6">
            <w:pPr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Którą student musi uzyskać w ramach zajęć z dziedziny nauk humanistycznych lub społecznych </w:t>
            </w:r>
            <w:r>
              <w:rPr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Default="0084058B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Default="00575343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 (</w:t>
            </w:r>
            <w:proofErr w:type="spellStart"/>
            <w:r>
              <w:rPr>
                <w:sz w:val="24"/>
                <w:szCs w:val="24"/>
              </w:rPr>
              <w:t>bsp</w:t>
            </w:r>
            <w:proofErr w:type="spellEnd"/>
            <w:r>
              <w:rPr>
                <w:sz w:val="24"/>
                <w:szCs w:val="24"/>
              </w:rPr>
              <w:t>.; 770-HZ; 745-TM)</w:t>
            </w:r>
          </w:p>
        </w:tc>
      </w:tr>
    </w:tbl>
    <w:p w:rsidR="0048522D" w:rsidRDefault="0048522D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Pr="00762338" w:rsidRDefault="00762338" w:rsidP="002504C6">
            <w:pPr>
              <w:jc w:val="center"/>
              <w:rPr>
                <w:b/>
              </w:rPr>
            </w:pPr>
            <w:r w:rsidRPr="00762338">
              <w:rPr>
                <w:b/>
                <w:sz w:val="28"/>
                <w:szCs w:val="28"/>
              </w:rPr>
              <w:t xml:space="preserve">Praktyki zawodowe </w:t>
            </w:r>
            <w:r>
              <w:rPr>
                <w:b/>
                <w:sz w:val="28"/>
                <w:szCs w:val="28"/>
              </w:rPr>
              <w:t>(</w:t>
            </w:r>
            <w:r>
              <w:rPr>
                <w:b/>
              </w:rPr>
              <w:t>wymiar, zasady i forma odbywania praktyk zawodowych)</w:t>
            </w:r>
          </w:p>
        </w:tc>
      </w:tr>
      <w:tr w:rsidR="00762338" w:rsidRPr="00762338" w:rsidTr="00964590">
        <w:trPr>
          <w:trHeight w:val="1808"/>
        </w:trPr>
        <w:tc>
          <w:tcPr>
            <w:tcW w:w="9351" w:type="dxa"/>
          </w:tcPr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 xml:space="preserve"> </w:t>
            </w:r>
            <w:r w:rsidR="00575343" w:rsidRPr="00575343">
              <w:rPr>
                <w:b/>
                <w:sz w:val="24"/>
                <w:szCs w:val="24"/>
              </w:rPr>
              <w:t>Na drugim stopniu studiów z zakresu stosunków międzynarodowych nie przewiduje się praktyk zawodowych.</w:t>
            </w: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</w:tc>
      </w:tr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Pr="00762338" w:rsidRDefault="00762338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Default="00762338" w:rsidP="00A3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Podstawowe informacje (Główne kierunki badań naukowych w jednostce)</w:t>
            </w:r>
          </w:p>
        </w:tc>
      </w:tr>
      <w:tr w:rsidR="00762338" w:rsidTr="00964590">
        <w:trPr>
          <w:trHeight w:val="1505"/>
        </w:trPr>
        <w:tc>
          <w:tcPr>
            <w:tcW w:w="9351" w:type="dxa"/>
          </w:tcPr>
          <w:p w:rsidR="00762338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>W jednostce prowadzone są badania naukowe głównie z zakresu nauk o polityce i administracji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ugrupowań.</w:t>
            </w:r>
          </w:p>
          <w:p w:rsidR="0084058B" w:rsidRDefault="0084058B" w:rsidP="008405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tych obszarach realizowane są </w:t>
            </w:r>
            <w:r w:rsidRPr="004E2734">
              <w:rPr>
                <w:sz w:val="24"/>
                <w:szCs w:val="24"/>
              </w:rPr>
              <w:t xml:space="preserve">przez pracowników jednostki </w:t>
            </w:r>
            <w:r>
              <w:rPr>
                <w:sz w:val="24"/>
                <w:szCs w:val="24"/>
              </w:rPr>
              <w:t>zadania badawcze w ramach dotacji na utrzymanie potencjału badawczego.</w:t>
            </w:r>
          </w:p>
          <w:p w:rsidR="0084058B" w:rsidRDefault="0084058B" w:rsidP="00FE4CD6">
            <w:pPr>
              <w:jc w:val="both"/>
              <w:rPr>
                <w:sz w:val="24"/>
                <w:szCs w:val="24"/>
              </w:rPr>
            </w:pPr>
          </w:p>
          <w:p w:rsidR="00762338" w:rsidRDefault="00762338" w:rsidP="00FE4CD6">
            <w:pPr>
              <w:jc w:val="both"/>
              <w:rPr>
                <w:sz w:val="24"/>
                <w:szCs w:val="24"/>
              </w:rPr>
            </w:pPr>
          </w:p>
          <w:p w:rsidR="00762338" w:rsidRDefault="00762338" w:rsidP="00FE4CD6">
            <w:pPr>
              <w:jc w:val="both"/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</w:tc>
      </w:tr>
    </w:tbl>
    <w:p w:rsidR="00762338" w:rsidRDefault="00762338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Pr="00762338" w:rsidRDefault="00762338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Default="00762338" w:rsidP="00762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</w:t>
            </w:r>
            <w:r w:rsidRPr="00762338">
              <w:rPr>
                <w:sz w:val="20"/>
                <w:szCs w:val="20"/>
              </w:rPr>
              <w:t>związek badań naukowych z dydaktyką, w ramach dyscypliny, do której przyporządkowany jest kierunek studiów</w:t>
            </w:r>
            <w:r>
              <w:rPr>
                <w:sz w:val="24"/>
                <w:szCs w:val="24"/>
              </w:rPr>
              <w:t>)</w:t>
            </w:r>
          </w:p>
        </w:tc>
      </w:tr>
      <w:tr w:rsidR="00762338" w:rsidTr="00964590">
        <w:trPr>
          <w:trHeight w:val="1505"/>
        </w:trPr>
        <w:tc>
          <w:tcPr>
            <w:tcW w:w="9351" w:type="dxa"/>
          </w:tcPr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 Ponad 50% punków ECTS (54% TM i HZ oraz 80% </w:t>
            </w:r>
            <w:proofErr w:type="spellStart"/>
            <w:r w:rsidRPr="00FE4CD6">
              <w:rPr>
                <w:sz w:val="24"/>
                <w:szCs w:val="24"/>
              </w:rPr>
              <w:t>bsp</w:t>
            </w:r>
            <w:proofErr w:type="spellEnd"/>
            <w:r w:rsidRPr="00FE4CD6">
              <w:rPr>
                <w:sz w:val="24"/>
                <w:szCs w:val="24"/>
              </w:rPr>
              <w:t>) w planach studiów zostało przypisanych do dyscypliny podstawowej, tj. nauk o polityce i administracji.</w:t>
            </w: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</w:tc>
      </w:tr>
    </w:tbl>
    <w:p w:rsidR="00762338" w:rsidRDefault="00762338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Tr="00964590">
        <w:tc>
          <w:tcPr>
            <w:tcW w:w="9351" w:type="dxa"/>
            <w:shd w:val="clear" w:color="auto" w:fill="E7E6E6" w:themeFill="background2"/>
          </w:tcPr>
          <w:p w:rsidR="00A35869" w:rsidRPr="00762338" w:rsidRDefault="00A35869" w:rsidP="002504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Infrastruktura </w:t>
            </w:r>
            <w:r w:rsidRPr="0076233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35869" w:rsidTr="00964590">
        <w:tc>
          <w:tcPr>
            <w:tcW w:w="9351" w:type="dxa"/>
            <w:shd w:val="clear" w:color="auto" w:fill="E7E6E6" w:themeFill="background2"/>
          </w:tcPr>
          <w:p w:rsidR="00A35869" w:rsidRDefault="00A35869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Tr="00964590">
        <w:trPr>
          <w:trHeight w:val="1505"/>
        </w:trPr>
        <w:tc>
          <w:tcPr>
            <w:tcW w:w="9351" w:type="dxa"/>
          </w:tcPr>
          <w:p w:rsidR="00A35869" w:rsidRDefault="00B61FA5" w:rsidP="00B61FA5">
            <w:pPr>
              <w:jc w:val="both"/>
              <w:rPr>
                <w:sz w:val="24"/>
                <w:szCs w:val="24"/>
              </w:rPr>
            </w:pPr>
            <w:bookmarkStart w:id="2" w:name="_GoBack"/>
            <w:bookmarkEnd w:id="2"/>
            <w:r w:rsidRPr="00B61FA5">
              <w:rPr>
                <w:sz w:val="24"/>
                <w:szCs w:val="24"/>
              </w:rPr>
              <w:lastRenderedPageBreak/>
              <w:t xml:space="preserve">Uczelnia dysponuje 13 multimedialnymi salami wykładowymi (największa mieści 420 osób, łączna liczba miejsc: 2276),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B61FA5">
              <w:rPr>
                <w:sz w:val="24"/>
                <w:szCs w:val="24"/>
              </w:rPr>
              <w:t>wizualizatory</w:t>
            </w:r>
            <w:proofErr w:type="spellEnd"/>
            <w:r w:rsidRPr="00B61FA5">
              <w:rPr>
                <w:sz w:val="24"/>
                <w:szCs w:val="24"/>
              </w:rPr>
              <w:t xml:space="preserve">, magnetowidy, odtwarzacze DVD, tablice elektroniczne. Większość </w:t>
            </w:r>
            <w:proofErr w:type="spellStart"/>
            <w:r w:rsidRPr="00B61FA5">
              <w:rPr>
                <w:sz w:val="24"/>
                <w:szCs w:val="24"/>
              </w:rPr>
              <w:t>sal</w:t>
            </w:r>
            <w:proofErr w:type="spellEnd"/>
            <w:r w:rsidRPr="00B61FA5">
              <w:rPr>
                <w:sz w:val="24"/>
                <w:szCs w:val="24"/>
              </w:rPr>
              <w:t xml:space="preserve"> wykładowych wyposażona jest w sprzęt komputerowy z rzutnikiem multimedialnym z dostępem do Internetu oraz nagłośnienie. W uczelni jest dziewięć pracowni komputerowych i kafejka internetowa z dwudziestoma dwoma stanowiskami.</w:t>
            </w: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</w:tc>
      </w:tr>
    </w:tbl>
    <w:p w:rsidR="00915B0A" w:rsidRDefault="00915B0A" w:rsidP="0091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915B0A" w:rsidRDefault="00915B0A" w:rsidP="0091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915B0A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Tr="00342C01">
        <w:tc>
          <w:tcPr>
            <w:tcW w:w="9351" w:type="dxa"/>
            <w:shd w:val="clear" w:color="auto" w:fill="E7E6E6" w:themeFill="background2"/>
          </w:tcPr>
          <w:p w:rsidR="00915B0A" w:rsidRPr="00915B0A" w:rsidRDefault="00915B0A" w:rsidP="00342C01">
            <w:pPr>
              <w:jc w:val="center"/>
              <w:rPr>
                <w:i/>
              </w:rPr>
            </w:pPr>
            <w:r>
              <w:rPr>
                <w:b/>
                <w:sz w:val="28"/>
                <w:szCs w:val="28"/>
              </w:rPr>
              <w:t xml:space="preserve">Wymogi związane z ukończeniem studiów </w:t>
            </w:r>
            <w:r w:rsidRPr="00915B0A">
              <w:rPr>
                <w:sz w:val="24"/>
                <w:szCs w:val="24"/>
              </w:rPr>
              <w:t>(</w:t>
            </w:r>
            <w:r>
              <w:rPr>
                <w:b/>
              </w:rPr>
              <w:t>praca dyplomowa/egzamin dyplomowy)</w:t>
            </w:r>
          </w:p>
        </w:tc>
      </w:tr>
      <w:tr w:rsidR="00915B0A" w:rsidRPr="00762338" w:rsidTr="00342C01">
        <w:trPr>
          <w:trHeight w:val="1808"/>
        </w:trPr>
        <w:tc>
          <w:tcPr>
            <w:tcW w:w="9351" w:type="dxa"/>
          </w:tcPr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 xml:space="preserve"> </w:t>
            </w:r>
          </w:p>
          <w:p w:rsidR="00915B0A" w:rsidRPr="00B61FA5" w:rsidRDefault="00B61FA5" w:rsidP="00B61FA5">
            <w:pPr>
              <w:jc w:val="both"/>
              <w:rPr>
                <w:sz w:val="24"/>
                <w:szCs w:val="24"/>
              </w:rPr>
            </w:pPr>
            <w:r w:rsidRPr="00B61FA5">
              <w:rPr>
                <w:sz w:val="24"/>
                <w:szCs w:val="24"/>
              </w:rPr>
              <w:t>Student przygotowuje pod kierunkiem Promotora (przez cztery semestry seminarium magisterskiego) pracę magisterską. Po uzyskaniu absolutorium student przystępuje do obrony pracy i egzaminu dyplomowego.</w:t>
            </w:r>
          </w:p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</w:p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</w:p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</w:p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</w:p>
        </w:tc>
      </w:tr>
    </w:tbl>
    <w:p w:rsidR="00915B0A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5811E2" w:rsidRDefault="005811E2">
      <w:pPr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br w:type="page"/>
      </w:r>
    </w:p>
    <w:p w:rsidR="002E431A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5811E2" w:rsidRPr="005811E2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5811E2">
        <w:rPr>
          <w:rFonts w:eastAsia="Calibri" w:cstheme="minorHAnsi"/>
          <w:b/>
          <w:sz w:val="24"/>
          <w:szCs w:val="24"/>
          <w:lang w:eastAsia="pl-PL"/>
        </w:rPr>
        <w:t>Charakterystyki</w:t>
      </w:r>
    </w:p>
    <w:p w:rsidR="005811E2" w:rsidRPr="005811E2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5811E2">
        <w:rPr>
          <w:rFonts w:eastAsia="Calibri" w:cstheme="minorHAnsi"/>
          <w:b/>
          <w:sz w:val="24"/>
          <w:szCs w:val="24"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5811E2" w:rsidRPr="002E431A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lang w:eastAsia="pl-PL"/>
        </w:rPr>
      </w:pPr>
      <w:r w:rsidRPr="005811E2">
        <w:rPr>
          <w:rFonts w:eastAsia="Calibri" w:cstheme="minorHAnsi"/>
          <w:b/>
          <w:color w:val="000000"/>
          <w:lang w:eastAsia="pl-PL"/>
        </w:rPr>
        <w:t>Stosunki międzynarodowe</w:t>
      </w:r>
    </w:p>
    <w:p w:rsidR="002E431A" w:rsidRPr="005811E2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lang w:eastAsia="pl-PL"/>
        </w:rPr>
      </w:pPr>
    </w:p>
    <w:p w:rsidR="005811E2" w:rsidRPr="005811E2" w:rsidRDefault="005811E2" w:rsidP="005811E2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color w:val="000000"/>
          <w:lang w:eastAsia="pl-PL"/>
        </w:rPr>
      </w:pPr>
      <w:r w:rsidRPr="005811E2">
        <w:rPr>
          <w:rFonts w:eastAsia="Calibri" w:cstheme="minorHAnsi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5811E2" w:rsidRPr="005811E2" w:rsidTr="00250990">
        <w:tc>
          <w:tcPr>
            <w:tcW w:w="10173" w:type="dxa"/>
            <w:gridSpan w:val="3"/>
          </w:tcPr>
          <w:p w:rsidR="005811E2" w:rsidRPr="002E431A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E431A">
              <w:rPr>
                <w:rFonts w:eastAsia="Calibri" w:cstheme="minorHAnsi"/>
                <w:bCs/>
                <w:sz w:val="24"/>
                <w:szCs w:val="24"/>
              </w:rPr>
              <w:t>Nazwa wydziału:</w:t>
            </w:r>
            <w:r w:rsidRPr="002E431A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Prawa, Administracji i Stosunków Międzynarodowych</w:t>
            </w:r>
          </w:p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E431A">
              <w:rPr>
                <w:rFonts w:eastAsia="Calibri" w:cstheme="minorHAnsi"/>
                <w:bCs/>
                <w:sz w:val="24"/>
                <w:szCs w:val="24"/>
              </w:rPr>
              <w:t>Nazwa kierunku studiów:</w:t>
            </w:r>
            <w:r w:rsidRPr="002E431A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Stosunki międzynarodowe</w:t>
            </w:r>
          </w:p>
          <w:p w:rsidR="005811E2" w:rsidRPr="002E431A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E431A">
              <w:rPr>
                <w:rFonts w:eastAsia="Calibri" w:cstheme="minorHAnsi"/>
                <w:bCs/>
                <w:sz w:val="24"/>
                <w:szCs w:val="24"/>
              </w:rPr>
              <w:t>Poziom kształcenia:</w:t>
            </w:r>
            <w:r w:rsidRPr="002E431A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drugiego stopnia</w:t>
            </w:r>
          </w:p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2E431A">
              <w:rPr>
                <w:rFonts w:eastAsia="Calibri" w:cstheme="minorHAnsi"/>
                <w:bCs/>
                <w:sz w:val="24"/>
                <w:szCs w:val="24"/>
              </w:rPr>
              <w:t>Profil kształcenia:</w:t>
            </w:r>
            <w:r w:rsidRPr="002E431A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E431A">
              <w:rPr>
                <w:rFonts w:eastAsia="Calibri" w:cstheme="minorHAnsi"/>
                <w:b/>
                <w:bCs/>
                <w:sz w:val="24"/>
                <w:szCs w:val="24"/>
              </w:rPr>
              <w:t>ogólnoakademicki</w:t>
            </w:r>
            <w:proofErr w:type="spellEnd"/>
          </w:p>
        </w:tc>
      </w:tr>
      <w:tr w:rsidR="005811E2" w:rsidRPr="005811E2" w:rsidTr="00250990"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</w:rPr>
            </w:pPr>
            <w:r w:rsidRPr="005811E2">
              <w:rPr>
                <w:rFonts w:eastAsia="Calibri" w:cstheme="minorHAnsi"/>
              </w:rPr>
              <w:t>Odniesienie do charakterystyk drugiego stopnia efektów uczenia się dla kwalifikacji na poziomie 6 PRK</w:t>
            </w:r>
          </w:p>
        </w:tc>
      </w:tr>
      <w:tr w:rsidR="005811E2" w:rsidRPr="005811E2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5811E2">
              <w:rPr>
                <w:rFonts w:eastAsia="Calibri"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5811E2" w:rsidRPr="005811E2" w:rsidTr="00250990">
        <w:trPr>
          <w:trHeight w:val="21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EUK6_W1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Posiada rozszerzoną wiedzę o charakterze interdyscyplinarnym, która pozwala właściwie interpretować wydarzenia polityczne, społeczne i gospodarcze na świecie.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84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5811E2" w:rsidRPr="005811E2" w:rsidTr="00250990">
        <w:trPr>
          <w:trHeight w:val="195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EUK6_W2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Zna i rozumie zasady funkcjonowania  uczestników stosunków międzynarodowych, a w szczególności państw, instytucji, organizacji politycznych, gospodarczych i społecznych oraz ich otoczenie i wzajemne relacje, zna mechanizmy działające w sferze stosunków międzynarodowych.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P7S_WK</w:t>
            </w:r>
          </w:p>
          <w:p w:rsidR="005811E2" w:rsidRPr="005811E2" w:rsidRDefault="005811E2" w:rsidP="005811E2">
            <w:pPr>
              <w:spacing w:after="84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52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EUK6_W3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Posiada pogłębioną i rozszerzoną wiedzę zarówno z zakresu historii i praktyki procesów integracyjnych, globalizmu i regionalizmu, jak i o czynnikach dysfunkcjonalnych we współczesnym świecie.</w:t>
            </w: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40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5811E2" w:rsidRDefault="005811E2" w:rsidP="005811E2">
            <w:pPr>
              <w:spacing w:after="0" w:line="240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P7S_WK</w:t>
            </w:r>
          </w:p>
          <w:p w:rsidR="005811E2" w:rsidRPr="005811E2" w:rsidRDefault="005811E2" w:rsidP="005811E2">
            <w:pPr>
              <w:spacing w:after="0" w:line="240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15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EUK6_W4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 xml:space="preserve">Posiada pogłębioną wiedzę z zakresu prawnej i politycznej ochrony praw ludzkich oraz zna instrumenty prawa międzynarodowego służące dochodzeniu praw przez jednostki i grupy. 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84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5811E2" w:rsidRPr="005811E2" w:rsidTr="00250990">
        <w:trPr>
          <w:trHeight w:val="21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EUK6_W5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Zna nurty współczesnych koncepcji politycznych, ekonomicznych, społecznych i kulturowych w stosunkach międzynarodowych.</w:t>
            </w: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195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EUK6_W6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Zna i rozumie zasady ochrony własności przemysłowej z zakresu ochrony własności intelektualnej i prawa autorskiego, potrafi je wykorzystać w praktyce.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216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lastRenderedPageBreak/>
              <w:t>EUK6_W7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Zna w stopniu zaawansowanym zasady tworzenia i rozwoju form indywidualnej przedsiębiorczości na regionalnym i  globalnym rynku towarów i usług.</w:t>
            </w: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5811E2">
              <w:rPr>
                <w:rFonts w:eastAsia="Calibri"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5811E2" w:rsidRPr="005811E2" w:rsidTr="00250990">
        <w:trPr>
          <w:trHeight w:val="195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EUK6_U1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Potrafi prawidłowo interpretować zjawiska polityczne, społeczne i gospodarcze, zachodzące w stosunkach międzynarodowych, potrafi wskazać ich przyczyny i ocenić skutki. Ponadto potrafi prawidłowo interpretować aktualne zdarzenia i procesy zachodzące na arenie międzynarodowej.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21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EUK6_U2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195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EUK6_U3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Potrafi posługiwać się normami prawnymi, obowiązującymi zasadami oraz zwyczajami celem rozwiązania konkretnych zadań związanych z funkcjonowaniem we współczesnym świecie.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P7S_UO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195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EUK6_U4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Zna środki pokojowego rozwiązywania sporów i konfliktów międzynarodowych. Umiejętnie posługuje się wiedzą na temat ochrony praw człowieka w stosunkach międzynarodowych i polityce wewnętrznej państw.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195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EUK6_U5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Potrafi ocenić przydatność i zastosować typowe metody, procedury i dobre praktyk do realizacji zadań związanych z różnymi sferami działalności krajowej i międzynarodowej.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P7S_UO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21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EUK6_U6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 xml:space="preserve">Potrafi analizować procesy i zjawiska zachodzące we współczesnych stosunkach międzynarodowych oraz formułować własne rozwiązania. Ponadto potrafi prezentować własne poglądy w tym zakresie oraz polemizować i wypracowywać rozwiązania. Potrafi przygotować prace pisemne w języku polskim oraz wystąpienia ustne dotyczące zdarzeń i procesów zachodzących w stosunkach międzynarodowych opierając się na źródłach krajowych i zagranicznych. 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P7S_UU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21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EUK6_U7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 xml:space="preserve">Posiada znajomość języka obcego pozwalającą mu na </w:t>
            </w: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lastRenderedPageBreak/>
              <w:t>wykonywanie zadań związanych z wykorzystaniem wiedzy o stosunkach międzynarodowych na poziomie B2+ Europejskiego Systemu Opisu Kształcenia Językowego.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lastRenderedPageBreak/>
              <w:t>P7S_UK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lastRenderedPageBreak/>
              <w:t>P7S_UU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5811E2">
              <w:rPr>
                <w:rFonts w:eastAsia="Calibri" w:cstheme="minorHAnsi"/>
                <w:b/>
                <w:sz w:val="24"/>
                <w:szCs w:val="24"/>
              </w:rPr>
              <w:lastRenderedPageBreak/>
              <w:t>Efekty uczenia się: Kompetencje społeczne (jest gotów do)</w:t>
            </w:r>
          </w:p>
        </w:tc>
      </w:tr>
      <w:tr w:rsidR="005811E2" w:rsidRPr="005811E2" w:rsidTr="00250990">
        <w:trPr>
          <w:trHeight w:val="21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EUK6_KS1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Jest gotów do stałego zdobywania wiedzy i doskonalenia swoich umiejętności zawodowych przez całe życie. Potrafi zachęcać do tego inne osoby, jak i dostarczać im odpowiedniej motywacji i instrumentów.</w:t>
            </w: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195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EUK6_KS2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Jest gotów do pracy w zespole i do dostosowania się do wymogów i zasad zespołów zadaniowych i badawczych.</w:t>
            </w: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P7S_KO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P7S_KR</w:t>
            </w:r>
          </w:p>
        </w:tc>
      </w:tr>
      <w:tr w:rsidR="005811E2" w:rsidRPr="005811E2" w:rsidTr="00250990">
        <w:trPr>
          <w:trHeight w:val="225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EUK6_KS3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Stanowi aktywny podmiot życia społecznego i gospodarczego,  jest gotów do wykazania inicjatywy w zakresie podejmowania i prowadzenia działalności gospodarczej, politycznej i społecznej.</w:t>
            </w: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P7S_KO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P7S_KR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15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EUK6_KS4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Potrafi samodzielnie i krytycznie uzupełniać i rozszerzać nabytą wiedzę uwzględniając jej aspekt interdyscyplinarny. Potrafi ponadto zasięgać opinii ekspertów oraz doskonalić nabyte umiejętności.</w:t>
            </w: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15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EUK6_KS5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 xml:space="preserve">Ma przekonanie o wadze zachowania się w sposób profesjonalny i przestrzegania etyki zawodowej, oraz norm współżycia społecznego </w:t>
            </w: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P7S_KR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P7S_KO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</w:tbl>
    <w:p w:rsidR="005811E2" w:rsidRDefault="005811E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2E431A" w:rsidRDefault="002E431A">
      <w:r>
        <w:br w:type="page"/>
      </w:r>
    </w:p>
    <w:p w:rsidR="00A35869" w:rsidRDefault="00A35869" w:rsidP="00A35869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4502"/>
      </w:tblGrid>
      <w:tr w:rsidR="00672EF6" w:rsidRPr="00631C4B" w:rsidTr="009F4076">
        <w:tc>
          <w:tcPr>
            <w:tcW w:w="1951" w:type="dxa"/>
            <w:shd w:val="clear" w:color="auto" w:fill="E7E6E6" w:themeFill="background2"/>
          </w:tcPr>
          <w:p w:rsidR="00672EF6" w:rsidRDefault="00672EF6" w:rsidP="00250990">
            <w:pPr>
              <w:rPr>
                <w:b/>
                <w:sz w:val="24"/>
                <w:szCs w:val="24"/>
              </w:rPr>
            </w:pPr>
            <w:r w:rsidRPr="00631C4B">
              <w:rPr>
                <w:b/>
                <w:sz w:val="24"/>
                <w:szCs w:val="24"/>
              </w:rPr>
              <w:t xml:space="preserve">Grupy zajęć  </w:t>
            </w:r>
          </w:p>
          <w:p w:rsidR="00672EF6" w:rsidRPr="00631C4B" w:rsidRDefault="00672EF6" w:rsidP="002509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Stosunki Międzynarodowe II stopień </w:t>
            </w:r>
          </w:p>
        </w:tc>
        <w:tc>
          <w:tcPr>
            <w:tcW w:w="2835" w:type="dxa"/>
            <w:gridSpan w:val="2"/>
            <w:shd w:val="clear" w:color="auto" w:fill="E7E6E6" w:themeFill="background2"/>
          </w:tcPr>
          <w:p w:rsidR="00672EF6" w:rsidRPr="00631C4B" w:rsidRDefault="00672EF6" w:rsidP="00250990">
            <w:pPr>
              <w:jc w:val="center"/>
              <w:rPr>
                <w:b/>
                <w:sz w:val="24"/>
                <w:szCs w:val="24"/>
              </w:rPr>
            </w:pPr>
            <w:r w:rsidRPr="00631C4B">
              <w:rPr>
                <w:b/>
                <w:sz w:val="24"/>
                <w:szCs w:val="24"/>
              </w:rPr>
              <w:t>Efekty uczenia się przypisane do grupy zajęć</w:t>
            </w:r>
          </w:p>
        </w:tc>
        <w:tc>
          <w:tcPr>
            <w:tcW w:w="4502" w:type="dxa"/>
            <w:shd w:val="clear" w:color="auto" w:fill="E7E6E6" w:themeFill="background2"/>
          </w:tcPr>
          <w:p w:rsidR="00672EF6" w:rsidRPr="00631C4B" w:rsidRDefault="00672EF6" w:rsidP="00250990">
            <w:pPr>
              <w:jc w:val="center"/>
              <w:rPr>
                <w:b/>
                <w:sz w:val="24"/>
                <w:szCs w:val="24"/>
              </w:rPr>
            </w:pPr>
            <w:r w:rsidRPr="00631C4B">
              <w:rPr>
                <w:b/>
                <w:sz w:val="24"/>
                <w:szCs w:val="24"/>
              </w:rPr>
              <w:t>Treści programowe zapewniające uzyskanie efektów uczenia się przypisanych do poszczególnych grup zajęć</w:t>
            </w:r>
          </w:p>
        </w:tc>
      </w:tr>
      <w:tr w:rsidR="00672EF6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8C775B" w:rsidRDefault="00672EF6" w:rsidP="00250990"/>
          <w:p w:rsidR="00672EF6" w:rsidRPr="008C775B" w:rsidRDefault="00672EF6" w:rsidP="00250990"/>
          <w:p w:rsidR="00672EF6" w:rsidRPr="008C775B" w:rsidRDefault="00672EF6" w:rsidP="00250990">
            <w:r>
              <w:t>G</w:t>
            </w:r>
            <w:r w:rsidRPr="008C775B">
              <w:t>rupa zajęć podstawowych</w:t>
            </w:r>
          </w:p>
        </w:tc>
        <w:tc>
          <w:tcPr>
            <w:tcW w:w="1418" w:type="dxa"/>
          </w:tcPr>
          <w:p w:rsidR="00672EF6" w:rsidRPr="00631C4B" w:rsidRDefault="00672EF6" w:rsidP="00250990"/>
          <w:p w:rsidR="00672EF6" w:rsidRPr="00631C4B" w:rsidRDefault="00672EF6" w:rsidP="00250990">
            <w:r w:rsidRPr="00631C4B">
              <w:t>Wiedza</w:t>
            </w:r>
          </w:p>
          <w:p w:rsidR="00672EF6" w:rsidRPr="00631C4B" w:rsidRDefault="00672EF6" w:rsidP="00250990"/>
        </w:tc>
        <w:tc>
          <w:tcPr>
            <w:tcW w:w="1417" w:type="dxa"/>
          </w:tcPr>
          <w:p w:rsidR="00672EF6" w:rsidRDefault="00672EF6" w:rsidP="00250990">
            <w:r>
              <w:t>EUK7_W1</w:t>
            </w:r>
          </w:p>
          <w:p w:rsidR="00672EF6" w:rsidRDefault="00672EF6" w:rsidP="00250990">
            <w:r>
              <w:t>EUK7_W2</w:t>
            </w:r>
          </w:p>
          <w:p w:rsidR="00672EF6" w:rsidRDefault="00672EF6" w:rsidP="00250990">
            <w:r>
              <w:t>EUK7_W3</w:t>
            </w:r>
          </w:p>
          <w:p w:rsidR="00672EF6" w:rsidRDefault="00672EF6" w:rsidP="00250990">
            <w:r>
              <w:t>EUK7_W5</w:t>
            </w:r>
          </w:p>
          <w:p w:rsidR="00672EF6" w:rsidRDefault="00672EF6" w:rsidP="00250990"/>
        </w:tc>
        <w:tc>
          <w:tcPr>
            <w:tcW w:w="4502" w:type="dxa"/>
            <w:vMerge w:val="restart"/>
          </w:tcPr>
          <w:p w:rsidR="00672EF6" w:rsidRDefault="00672EF6" w:rsidP="00250990">
            <w:pPr>
              <w:jc w:val="both"/>
            </w:pPr>
            <w:r w:rsidRPr="004152D4">
              <w:t>Treści programowe obejmują zagadnienia z zakresu:</w:t>
            </w:r>
          </w:p>
          <w:p w:rsidR="00672EF6" w:rsidRDefault="00672EF6" w:rsidP="005811E2">
            <w:pPr>
              <w:jc w:val="both"/>
            </w:pPr>
            <w:r w:rsidRPr="004152D4">
              <w:rPr>
                <w:u w:val="single"/>
              </w:rPr>
              <w:t>Nauk o polityce i administracji</w:t>
            </w:r>
            <w:r w:rsidRPr="004152D4">
              <w:t xml:space="preserve">, takie jak: </w:t>
            </w:r>
            <w:r>
              <w:t>d</w:t>
            </w:r>
            <w:r w:rsidRPr="00ED179C">
              <w:t xml:space="preserve">ziedziny </w:t>
            </w:r>
            <w:r>
              <w:t xml:space="preserve">i epistemologia </w:t>
            </w:r>
            <w:r w:rsidRPr="00ED179C">
              <w:t>stosunków mię</w:t>
            </w:r>
            <w:r>
              <w:t>dzynarodowych,</w:t>
            </w:r>
            <w:r w:rsidRPr="00ED179C">
              <w:t xml:space="preserve"> </w:t>
            </w:r>
            <w:r>
              <w:t>teorie i m</w:t>
            </w:r>
            <w:r w:rsidRPr="00ED179C">
              <w:t>etody badania stosunków</w:t>
            </w:r>
            <w:r>
              <w:t xml:space="preserve"> </w:t>
            </w:r>
            <w:r w:rsidRPr="00ED179C">
              <w:t>międzynarodowych</w:t>
            </w:r>
            <w:r>
              <w:t>, paradygmaty</w:t>
            </w:r>
            <w:r w:rsidRPr="00ED179C">
              <w:t xml:space="preserve"> w nauce o stosunkach międzynarodowych; </w:t>
            </w:r>
            <w:r>
              <w:t>polityka zagraniczna</w:t>
            </w:r>
            <w:r w:rsidRPr="00ED179C">
              <w:t xml:space="preserve"> państw i stosunków międzynarodowych w kategoriach ogólnych i</w:t>
            </w:r>
            <w:r>
              <w:t xml:space="preserve"> </w:t>
            </w:r>
            <w:r w:rsidRPr="00ED179C">
              <w:t>cząstkowych</w:t>
            </w:r>
            <w:r>
              <w:t>, badania nad polityką bezpieczeństwa międzynarodowego, t</w:t>
            </w:r>
            <w:r w:rsidRPr="00ED179C">
              <w:t>ypologie bezpieczeństwa w nauce o stosunkach międzynarodowych,</w:t>
            </w:r>
            <w:r>
              <w:t xml:space="preserve"> s</w:t>
            </w:r>
            <w:r w:rsidRPr="00ED179C">
              <w:t>ystematyka</w:t>
            </w:r>
            <w:r w:rsidR="005811E2">
              <w:t xml:space="preserve"> </w:t>
            </w:r>
            <w:r w:rsidRPr="00ED179C">
              <w:t>międzynarodowych</w:t>
            </w:r>
            <w:r>
              <w:t xml:space="preserve"> </w:t>
            </w:r>
            <w:r w:rsidRPr="00ED179C">
              <w:t>instytucji bezpieczeństwa</w:t>
            </w:r>
            <w:r>
              <w:t>, i</w:t>
            </w:r>
            <w:r w:rsidRPr="00ED179C">
              <w:t>nstytucjonalizacja współpracy</w:t>
            </w:r>
            <w:r w:rsidR="005811E2">
              <w:t xml:space="preserve"> </w:t>
            </w:r>
            <w:r w:rsidRPr="00ED179C">
              <w:t>międzynarodowej w dziedzinie</w:t>
            </w:r>
            <w:r w:rsidR="005811E2">
              <w:t xml:space="preserve"> </w:t>
            </w:r>
            <w:r>
              <w:t>bezpieczeństwa – uwarunkowania,</w:t>
            </w:r>
            <w:r w:rsidRPr="00ED179C">
              <w:t xml:space="preserve"> </w:t>
            </w:r>
            <w:r>
              <w:t>i</w:t>
            </w:r>
            <w:r w:rsidRPr="00ED179C">
              <w:t>nstytucje powszechne – systemy zbiorowego</w:t>
            </w:r>
            <w:r>
              <w:t xml:space="preserve"> </w:t>
            </w:r>
            <w:r w:rsidRPr="00ED179C">
              <w:t>bezpieczeństwa</w:t>
            </w:r>
            <w:r>
              <w:t>, globalizm i regionalizm w stosunkach międzynarodowych, procesy integracyjne w gospodarce światowej.</w:t>
            </w:r>
          </w:p>
        </w:tc>
      </w:tr>
      <w:tr w:rsidR="00672EF6" w:rsidTr="009F4076">
        <w:trPr>
          <w:trHeight w:val="638"/>
        </w:trPr>
        <w:tc>
          <w:tcPr>
            <w:tcW w:w="1951" w:type="dxa"/>
            <w:vMerge/>
          </w:tcPr>
          <w:p w:rsidR="00672EF6" w:rsidRPr="008C775B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 xml:space="preserve">Umiejętności 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EUK7_U1</w:t>
            </w:r>
          </w:p>
          <w:p w:rsidR="00672EF6" w:rsidRDefault="00672EF6" w:rsidP="00250990">
            <w:r>
              <w:t>EUK7_U2</w:t>
            </w:r>
          </w:p>
          <w:p w:rsidR="00672EF6" w:rsidRDefault="00672EF6" w:rsidP="00250990">
            <w:r>
              <w:t>EUK7_U4</w:t>
            </w:r>
          </w:p>
        </w:tc>
        <w:tc>
          <w:tcPr>
            <w:tcW w:w="4502" w:type="dxa"/>
            <w:vMerge/>
          </w:tcPr>
          <w:p w:rsidR="00672EF6" w:rsidRDefault="00672EF6" w:rsidP="00250990"/>
        </w:tc>
      </w:tr>
      <w:tr w:rsidR="00672EF6" w:rsidTr="009F4076">
        <w:trPr>
          <w:trHeight w:val="638"/>
        </w:trPr>
        <w:tc>
          <w:tcPr>
            <w:tcW w:w="1951" w:type="dxa"/>
            <w:vMerge/>
          </w:tcPr>
          <w:p w:rsidR="00672EF6" w:rsidRPr="008C775B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Kompetencje</w:t>
            </w:r>
          </w:p>
          <w:p w:rsidR="00672EF6" w:rsidRPr="00631C4B" w:rsidRDefault="00672EF6" w:rsidP="00250990">
            <w:r w:rsidRPr="00631C4B">
              <w:t>społeczne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EUK7_KS1</w:t>
            </w:r>
          </w:p>
          <w:p w:rsidR="00672EF6" w:rsidRDefault="00672EF6" w:rsidP="00250990">
            <w:r>
              <w:t>EUK7_KS2</w:t>
            </w:r>
          </w:p>
        </w:tc>
        <w:tc>
          <w:tcPr>
            <w:tcW w:w="4502" w:type="dxa"/>
            <w:vMerge/>
            <w:tcBorders>
              <w:bottom w:val="single" w:sz="4" w:space="0" w:color="auto"/>
            </w:tcBorders>
          </w:tcPr>
          <w:p w:rsidR="00672EF6" w:rsidRDefault="00672EF6" w:rsidP="00250990"/>
        </w:tc>
      </w:tr>
      <w:tr w:rsidR="00672EF6" w:rsidTr="009F4076">
        <w:trPr>
          <w:trHeight w:val="640"/>
        </w:trPr>
        <w:tc>
          <w:tcPr>
            <w:tcW w:w="1951" w:type="dxa"/>
            <w:vMerge w:val="restart"/>
          </w:tcPr>
          <w:p w:rsidR="00672EF6" w:rsidRDefault="00672EF6" w:rsidP="00250990"/>
          <w:p w:rsidR="00672EF6" w:rsidRDefault="00672EF6" w:rsidP="00250990"/>
          <w:p w:rsidR="00672EF6" w:rsidRDefault="00672EF6" w:rsidP="00250990"/>
          <w:p w:rsidR="00672EF6" w:rsidRDefault="00672EF6" w:rsidP="00250990">
            <w:r>
              <w:t>Grupa zajęć kierunkowych</w:t>
            </w:r>
          </w:p>
          <w:p w:rsidR="00672EF6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Wiedza</w:t>
            </w:r>
          </w:p>
          <w:p w:rsidR="00672EF6" w:rsidRPr="00631C4B" w:rsidRDefault="00672EF6" w:rsidP="00250990"/>
        </w:tc>
        <w:tc>
          <w:tcPr>
            <w:tcW w:w="1417" w:type="dxa"/>
          </w:tcPr>
          <w:p w:rsidR="00672EF6" w:rsidRDefault="00672EF6" w:rsidP="00250990">
            <w:r>
              <w:t>EUK7_W2</w:t>
            </w:r>
          </w:p>
          <w:p w:rsidR="00672EF6" w:rsidRDefault="00672EF6" w:rsidP="00250990">
            <w:r>
              <w:t>EUK7</w:t>
            </w:r>
            <w:r w:rsidRPr="00DF72B4">
              <w:t>_</w:t>
            </w:r>
            <w:r>
              <w:t>W</w:t>
            </w:r>
            <w:r w:rsidRPr="00DF72B4">
              <w:t>4</w:t>
            </w:r>
          </w:p>
        </w:tc>
        <w:tc>
          <w:tcPr>
            <w:tcW w:w="4502" w:type="dxa"/>
            <w:vMerge w:val="restart"/>
          </w:tcPr>
          <w:p w:rsidR="00672EF6" w:rsidRPr="004152D4" w:rsidRDefault="00672EF6" w:rsidP="00250990">
            <w:pPr>
              <w:jc w:val="both"/>
            </w:pPr>
            <w:r w:rsidRPr="004152D4">
              <w:t>Treści programowe obejmują zagadnienia z zakresu:</w:t>
            </w:r>
          </w:p>
          <w:p w:rsidR="00672EF6" w:rsidRDefault="00672EF6" w:rsidP="005811E2">
            <w:pPr>
              <w:jc w:val="both"/>
            </w:pPr>
            <w:r w:rsidRPr="004152D4">
              <w:rPr>
                <w:u w:val="single"/>
              </w:rPr>
              <w:t>Nauk o polityce i administracji</w:t>
            </w:r>
            <w:r w:rsidRPr="004152D4">
              <w:t>, takie jak</w:t>
            </w:r>
            <w:r>
              <w:t>: prawno-międzynarodowa o</w:t>
            </w:r>
            <w:r w:rsidRPr="00EB31C8">
              <w:t>chrona praw człowieka</w:t>
            </w:r>
            <w:r>
              <w:t>, międzynarodowe prawo</w:t>
            </w:r>
            <w:r w:rsidR="005811E2">
              <w:t xml:space="preserve"> </w:t>
            </w:r>
            <w:r>
              <w:t>humanitarne, z</w:t>
            </w:r>
            <w:r w:rsidRPr="00EB31C8">
              <w:t>obowiązania</w:t>
            </w:r>
            <w:r>
              <w:t xml:space="preserve"> </w:t>
            </w:r>
            <w:r w:rsidRPr="00EB31C8">
              <w:t>międzynarodowe Polski w dziedzinie ochrony praw człowieka</w:t>
            </w:r>
            <w:r>
              <w:t>, f</w:t>
            </w:r>
            <w:r w:rsidRPr="00EB31C8">
              <w:t>ormalno-prawne uwarunkowania wymiany międzynarodowej</w:t>
            </w:r>
            <w:r>
              <w:t>, r</w:t>
            </w:r>
            <w:r w:rsidRPr="00EB31C8">
              <w:t>odzaje</w:t>
            </w:r>
            <w:r>
              <w:t xml:space="preserve"> </w:t>
            </w:r>
            <w:r w:rsidRPr="00EB31C8">
              <w:t>transakcji</w:t>
            </w:r>
            <w:r>
              <w:t>, s</w:t>
            </w:r>
            <w:r w:rsidRPr="00EB31C8">
              <w:t>posoby zawierania umów na rynkach formalnych –</w:t>
            </w:r>
            <w:r>
              <w:t xml:space="preserve"> </w:t>
            </w:r>
            <w:r w:rsidRPr="00EB31C8">
              <w:t>giełdach</w:t>
            </w:r>
            <w:r>
              <w:t xml:space="preserve"> </w:t>
            </w:r>
            <w:r w:rsidRPr="00EB31C8">
              <w:t>towarowych</w:t>
            </w:r>
            <w:r>
              <w:t>, m</w:t>
            </w:r>
            <w:r w:rsidRPr="00EB31C8">
              <w:t xml:space="preserve">iędzynarodowe zwyczaje </w:t>
            </w:r>
            <w:r>
              <w:t xml:space="preserve">i formuły </w:t>
            </w:r>
            <w:r w:rsidRPr="00EB31C8">
              <w:t>handlowe w odniesieniu do ogólnej formuły</w:t>
            </w:r>
            <w:r>
              <w:t xml:space="preserve"> </w:t>
            </w:r>
            <w:r w:rsidRPr="00EB31C8">
              <w:t xml:space="preserve">kontraktu, </w:t>
            </w:r>
            <w:r>
              <w:t>k</w:t>
            </w:r>
            <w:r w:rsidRPr="00EB31C8">
              <w:t>lauzule kontraktowe</w:t>
            </w:r>
            <w:r>
              <w:t>, c</w:t>
            </w:r>
            <w:r w:rsidRPr="00EB31C8">
              <w:t>ykl transakcyjny</w:t>
            </w:r>
            <w:r>
              <w:t>, g</w:t>
            </w:r>
            <w:r w:rsidRPr="00FE43BD">
              <w:t>lobalizm – regionalizm: tendencje rozwojowe w stosunkach</w:t>
            </w:r>
            <w:r>
              <w:t xml:space="preserve"> </w:t>
            </w:r>
            <w:r w:rsidRPr="00FE43BD">
              <w:t>międzynarodowych</w:t>
            </w:r>
            <w:r>
              <w:t>, zjawisko globalizacji w ujęciu ekonomicznym, politycznym i kulturowym, ilościowe i jakościowe aspekty globalizacji,  z</w:t>
            </w:r>
            <w:r w:rsidRPr="00FE43BD">
              <w:t>miany w globalnym systemie stosunków</w:t>
            </w:r>
            <w:r>
              <w:t xml:space="preserve"> międzynarodowych,</w:t>
            </w:r>
            <w:r w:rsidRPr="00FE43BD">
              <w:t xml:space="preserve"> USA </w:t>
            </w:r>
            <w:r>
              <w:t xml:space="preserve">i Chiny </w:t>
            </w:r>
            <w:r w:rsidRPr="00FE43BD">
              <w:t>jako globalne m</w:t>
            </w:r>
            <w:r>
              <w:t>ocarstwa, p</w:t>
            </w:r>
            <w:r w:rsidRPr="00FE43BD">
              <w:t>rognozowanie i planowanie</w:t>
            </w:r>
            <w:r>
              <w:t xml:space="preserve"> </w:t>
            </w:r>
            <w:r w:rsidRPr="00FE43BD">
              <w:t xml:space="preserve">międzynarodowych stosunków politycznych i </w:t>
            </w:r>
            <w:r>
              <w:t>gospodarczych, m</w:t>
            </w:r>
            <w:r w:rsidRPr="00FE43BD">
              <w:t>etody intuicyjne,</w:t>
            </w:r>
            <w:r>
              <w:t xml:space="preserve"> </w:t>
            </w:r>
            <w:r w:rsidRPr="00FE43BD">
              <w:t>ekstrapolacyjne i symulacyjne</w:t>
            </w:r>
            <w:r>
              <w:t xml:space="preserve">, funkcjonowanie </w:t>
            </w:r>
            <w:r>
              <w:lastRenderedPageBreak/>
              <w:t>rynku wewnętrznego oraz polityk sektorowych UE – w tym praktyki i orzecznictwa sądów unijnych, powiązania między regułami prawa gospodarczego Unii Europejskiej a regulacjami polskimi.</w:t>
            </w:r>
          </w:p>
        </w:tc>
      </w:tr>
      <w:tr w:rsidR="00672EF6" w:rsidTr="009F4076">
        <w:trPr>
          <w:trHeight w:val="638"/>
        </w:trPr>
        <w:tc>
          <w:tcPr>
            <w:tcW w:w="1951" w:type="dxa"/>
            <w:vMerge/>
          </w:tcPr>
          <w:p w:rsidR="00672EF6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Umiejętności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EUK7_U3</w:t>
            </w:r>
          </w:p>
          <w:p w:rsidR="00672EF6" w:rsidRDefault="00672EF6" w:rsidP="00250990">
            <w:r>
              <w:t>EUK7_U5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:rsidR="00672EF6" w:rsidRDefault="00672EF6" w:rsidP="00250990"/>
        </w:tc>
      </w:tr>
      <w:tr w:rsidR="00672EF6" w:rsidTr="009F4076">
        <w:trPr>
          <w:trHeight w:val="638"/>
        </w:trPr>
        <w:tc>
          <w:tcPr>
            <w:tcW w:w="1951" w:type="dxa"/>
            <w:vMerge/>
          </w:tcPr>
          <w:p w:rsidR="00672EF6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Kompetencje</w:t>
            </w:r>
          </w:p>
          <w:p w:rsidR="00672EF6" w:rsidRPr="00631C4B" w:rsidRDefault="00672EF6" w:rsidP="00250990">
            <w:r w:rsidRPr="00631C4B">
              <w:t>społeczne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EUK7_KS1</w:t>
            </w:r>
          </w:p>
          <w:p w:rsidR="00672EF6" w:rsidRDefault="00672EF6" w:rsidP="00250990">
            <w:r>
              <w:t>EUK7_KS4</w:t>
            </w:r>
          </w:p>
          <w:p w:rsidR="00672EF6" w:rsidRDefault="00672EF6" w:rsidP="00250990">
            <w:r>
              <w:t>EUK7_KS5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:rsidR="00672EF6" w:rsidRDefault="00672EF6" w:rsidP="00250990"/>
        </w:tc>
      </w:tr>
      <w:tr w:rsidR="00672EF6" w:rsidTr="009F4076">
        <w:trPr>
          <w:trHeight w:val="640"/>
        </w:trPr>
        <w:tc>
          <w:tcPr>
            <w:tcW w:w="1951" w:type="dxa"/>
            <w:vMerge w:val="restart"/>
          </w:tcPr>
          <w:p w:rsidR="00672EF6" w:rsidRDefault="00672EF6" w:rsidP="00250990"/>
          <w:p w:rsidR="00672EF6" w:rsidRDefault="00672EF6" w:rsidP="00250990"/>
          <w:p w:rsidR="00672EF6" w:rsidRDefault="00672EF6" w:rsidP="00250990"/>
          <w:p w:rsidR="00672EF6" w:rsidRDefault="00672EF6" w:rsidP="00250990">
            <w:r>
              <w:t>Grupa zajęć specjalistycznych – ścieżka kształcenia: handel zagraniczny</w:t>
            </w:r>
          </w:p>
          <w:p w:rsidR="00672EF6" w:rsidRDefault="00672EF6" w:rsidP="00250990"/>
          <w:p w:rsidR="00672EF6" w:rsidRDefault="00672EF6" w:rsidP="00250990"/>
          <w:p w:rsidR="00672EF6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Wiedza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EUK7_W6</w:t>
            </w:r>
          </w:p>
          <w:p w:rsidR="00672EF6" w:rsidRDefault="00672EF6" w:rsidP="00250990">
            <w:r>
              <w:t>EUK7_W7</w:t>
            </w:r>
          </w:p>
        </w:tc>
        <w:tc>
          <w:tcPr>
            <w:tcW w:w="4502" w:type="dxa"/>
            <w:vMerge w:val="restart"/>
          </w:tcPr>
          <w:p w:rsidR="00672EF6" w:rsidRPr="00A801EB" w:rsidRDefault="00672EF6" w:rsidP="00250990">
            <w:pPr>
              <w:jc w:val="both"/>
            </w:pPr>
            <w:r w:rsidRPr="00A801EB">
              <w:t>Treści programowe obejmują zagadnienia z zakresu:</w:t>
            </w:r>
          </w:p>
          <w:p w:rsidR="00672EF6" w:rsidRDefault="00672EF6" w:rsidP="00250990">
            <w:pPr>
              <w:jc w:val="both"/>
            </w:pPr>
            <w:r w:rsidRPr="00A801EB">
              <w:rPr>
                <w:u w:val="single"/>
              </w:rPr>
              <w:t>Ekonomii i finansów</w:t>
            </w:r>
            <w:r>
              <w:t xml:space="preserve">, takie jak: strategie marketingowe przedsiębiorstw na rynku międzynarodowym, korporacje transnarodowe i ich rola w gospodarce światowej, unia gospodarczo-walutowa w Europie, giełdy towarowe na świecie i specyfika transakcji giełdowych, analiza rynków zagranicznych, rola krajów BRICS (Brazylia, Rosja, Chiny,  RPA) w gospodarce światowej, znakowanie towarów w handlu zagranicznym, rozliczenia międzynarodowe i rola banków w realizacji płatności zagranicznych, zarządzanie przedsiębiorstwem i podstawy przedsiębiorczości, negocjacje w biznesie międzynarodowym. </w:t>
            </w:r>
          </w:p>
        </w:tc>
      </w:tr>
      <w:tr w:rsidR="00672EF6" w:rsidTr="009F4076">
        <w:trPr>
          <w:trHeight w:val="638"/>
        </w:trPr>
        <w:tc>
          <w:tcPr>
            <w:tcW w:w="1951" w:type="dxa"/>
            <w:vMerge/>
          </w:tcPr>
          <w:p w:rsidR="00672EF6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Umiejętności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EUK7_U6</w:t>
            </w:r>
          </w:p>
          <w:p w:rsidR="00672EF6" w:rsidRDefault="00672EF6" w:rsidP="00250990">
            <w:r>
              <w:t>EUK7_U7</w:t>
            </w:r>
          </w:p>
        </w:tc>
        <w:tc>
          <w:tcPr>
            <w:tcW w:w="4502" w:type="dxa"/>
            <w:vMerge/>
          </w:tcPr>
          <w:p w:rsidR="00672EF6" w:rsidRDefault="00672EF6" w:rsidP="00250990"/>
        </w:tc>
      </w:tr>
      <w:tr w:rsidR="00672EF6" w:rsidTr="009F4076">
        <w:trPr>
          <w:trHeight w:val="638"/>
        </w:trPr>
        <w:tc>
          <w:tcPr>
            <w:tcW w:w="1951" w:type="dxa"/>
            <w:vMerge/>
          </w:tcPr>
          <w:p w:rsidR="00672EF6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Kompetencje</w:t>
            </w:r>
          </w:p>
          <w:p w:rsidR="00672EF6" w:rsidRPr="00631C4B" w:rsidRDefault="00672EF6" w:rsidP="00250990">
            <w:r w:rsidRPr="00631C4B">
              <w:t>społeczne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EUK7_KS3</w:t>
            </w:r>
          </w:p>
          <w:p w:rsidR="00672EF6" w:rsidRDefault="00672EF6" w:rsidP="00250990">
            <w:r>
              <w:t>EUK7_KS4</w:t>
            </w:r>
          </w:p>
        </w:tc>
        <w:tc>
          <w:tcPr>
            <w:tcW w:w="4502" w:type="dxa"/>
            <w:vMerge/>
          </w:tcPr>
          <w:p w:rsidR="00672EF6" w:rsidRDefault="00672EF6" w:rsidP="00250990"/>
        </w:tc>
      </w:tr>
      <w:tr w:rsidR="00672EF6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F36F5C" w:rsidRDefault="00672EF6" w:rsidP="00250990">
            <w:r w:rsidRPr="005901DE">
              <w:t>Grupa zajęć specjalistycznych – ścieżka kształcenia:</w:t>
            </w:r>
            <w:r>
              <w:t xml:space="preserve"> turystyka międzynarodowa</w:t>
            </w:r>
          </w:p>
        </w:tc>
        <w:tc>
          <w:tcPr>
            <w:tcW w:w="1418" w:type="dxa"/>
          </w:tcPr>
          <w:p w:rsidR="00672EF6" w:rsidRPr="00631C4B" w:rsidRDefault="00672EF6" w:rsidP="00250990">
            <w:r w:rsidRPr="00631C4B">
              <w:t>Wiedza</w:t>
            </w:r>
          </w:p>
        </w:tc>
        <w:tc>
          <w:tcPr>
            <w:tcW w:w="1417" w:type="dxa"/>
          </w:tcPr>
          <w:p w:rsidR="00672EF6" w:rsidRPr="005901DE" w:rsidRDefault="00672EF6" w:rsidP="00250990">
            <w:r w:rsidRPr="005901DE">
              <w:t>EUK7_W6</w:t>
            </w:r>
          </w:p>
          <w:p w:rsidR="00672EF6" w:rsidRPr="00406424" w:rsidRDefault="00672EF6" w:rsidP="00250990">
            <w:r w:rsidRPr="005901DE">
              <w:t>EUK7_W7</w:t>
            </w:r>
          </w:p>
        </w:tc>
        <w:tc>
          <w:tcPr>
            <w:tcW w:w="4502" w:type="dxa"/>
            <w:vMerge w:val="restart"/>
          </w:tcPr>
          <w:p w:rsidR="00672EF6" w:rsidRPr="001D3EC3" w:rsidRDefault="00672EF6" w:rsidP="00250990">
            <w:pPr>
              <w:jc w:val="both"/>
              <w:rPr>
                <w:rFonts w:cstheme="minorHAnsi"/>
              </w:rPr>
            </w:pPr>
            <w:r w:rsidRPr="001D3EC3">
              <w:rPr>
                <w:rFonts w:cstheme="minorHAnsi"/>
              </w:rPr>
              <w:t>Treści programowe obejmują zagadnienia z zakresu:</w:t>
            </w:r>
          </w:p>
          <w:p w:rsidR="00672EF6" w:rsidRPr="001D3EC3" w:rsidRDefault="00672EF6" w:rsidP="00250990">
            <w:pPr>
              <w:jc w:val="both"/>
              <w:rPr>
                <w:rFonts w:cstheme="minorHAnsi"/>
              </w:rPr>
            </w:pPr>
            <w:r w:rsidRPr="001D3EC3">
              <w:rPr>
                <w:rFonts w:cstheme="minorHAnsi"/>
                <w:u w:val="single"/>
              </w:rPr>
              <w:t xml:space="preserve">Nauk o Ziemi i środowisku, </w:t>
            </w:r>
            <w:r w:rsidRPr="001D3EC3">
              <w:rPr>
                <w:rFonts w:cstheme="minorHAnsi"/>
              </w:rPr>
              <w:t xml:space="preserve">takie jak: zagospodarowanie turystyczne, metropolie i procesy metropolitarne; </w:t>
            </w:r>
          </w:p>
          <w:p w:rsidR="00672EF6" w:rsidRPr="001D3EC3" w:rsidRDefault="00672EF6" w:rsidP="00250990">
            <w:pPr>
              <w:jc w:val="both"/>
              <w:rPr>
                <w:rFonts w:cstheme="minorHAnsi"/>
              </w:rPr>
            </w:pPr>
            <w:r w:rsidRPr="001D3EC3">
              <w:rPr>
                <w:rFonts w:cstheme="minorHAnsi"/>
                <w:u w:val="single"/>
              </w:rPr>
              <w:t>Geografii społeczno-ekonomicznej i gospodarki przestrzenne</w:t>
            </w:r>
            <w:r w:rsidRPr="001D3EC3">
              <w:rPr>
                <w:rFonts w:cstheme="minorHAnsi"/>
              </w:rPr>
              <w:t xml:space="preserve">j, takie jak: </w:t>
            </w:r>
            <w:r w:rsidRPr="001D3EC3">
              <w:rPr>
                <w:rFonts w:eastAsia="Times New Roman" w:cstheme="minorHAnsi"/>
                <w:lang w:eastAsia="pl-PL"/>
              </w:rPr>
              <w:t>geografia turyzmu, rekreacji, hotelarstwa, rodzaje turystyki, planowanie strategiczne i bezpieczeństwo w turystyce.</w:t>
            </w:r>
          </w:p>
        </w:tc>
      </w:tr>
      <w:tr w:rsidR="00672EF6" w:rsidTr="009F4076">
        <w:trPr>
          <w:trHeight w:val="640"/>
        </w:trPr>
        <w:tc>
          <w:tcPr>
            <w:tcW w:w="1951" w:type="dxa"/>
            <w:vMerge/>
          </w:tcPr>
          <w:p w:rsidR="00672EF6" w:rsidRPr="00F36F5C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Umiejętności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EUK7_U6</w:t>
            </w:r>
          </w:p>
          <w:p w:rsidR="00672EF6" w:rsidRDefault="00672EF6" w:rsidP="00250990">
            <w:r>
              <w:t>EUK7_U7</w:t>
            </w:r>
          </w:p>
        </w:tc>
        <w:tc>
          <w:tcPr>
            <w:tcW w:w="4502" w:type="dxa"/>
            <w:vMerge/>
          </w:tcPr>
          <w:p w:rsidR="00672EF6" w:rsidRPr="001D3EC3" w:rsidRDefault="00672EF6" w:rsidP="00250990">
            <w:pPr>
              <w:jc w:val="both"/>
              <w:rPr>
                <w:rFonts w:cstheme="minorHAnsi"/>
              </w:rPr>
            </w:pPr>
          </w:p>
        </w:tc>
      </w:tr>
      <w:tr w:rsidR="00672EF6" w:rsidTr="009F4076">
        <w:trPr>
          <w:trHeight w:val="640"/>
        </w:trPr>
        <w:tc>
          <w:tcPr>
            <w:tcW w:w="1951" w:type="dxa"/>
            <w:vMerge/>
          </w:tcPr>
          <w:p w:rsidR="00672EF6" w:rsidRPr="00F36F5C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Kompetencje</w:t>
            </w:r>
          </w:p>
          <w:p w:rsidR="00672EF6" w:rsidRPr="00631C4B" w:rsidRDefault="00672EF6" w:rsidP="00250990">
            <w:r w:rsidRPr="00631C4B">
              <w:t>społeczne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EUK7_KS3</w:t>
            </w:r>
          </w:p>
          <w:p w:rsidR="00672EF6" w:rsidRPr="00406424" w:rsidRDefault="00672EF6" w:rsidP="00250990">
            <w:r>
              <w:t>EUK7_KS4</w:t>
            </w:r>
          </w:p>
        </w:tc>
        <w:tc>
          <w:tcPr>
            <w:tcW w:w="4502" w:type="dxa"/>
            <w:vMerge/>
          </w:tcPr>
          <w:p w:rsidR="00672EF6" w:rsidRPr="001D3EC3" w:rsidRDefault="00672EF6" w:rsidP="00250990">
            <w:pPr>
              <w:jc w:val="both"/>
              <w:rPr>
                <w:rFonts w:cstheme="minorHAnsi"/>
              </w:rPr>
            </w:pPr>
          </w:p>
        </w:tc>
      </w:tr>
      <w:tr w:rsidR="00672EF6" w:rsidTr="009F4076">
        <w:trPr>
          <w:trHeight w:val="640"/>
        </w:trPr>
        <w:tc>
          <w:tcPr>
            <w:tcW w:w="1951" w:type="dxa"/>
            <w:vMerge w:val="restart"/>
          </w:tcPr>
          <w:p w:rsidR="00672EF6" w:rsidRDefault="00672EF6" w:rsidP="00250990">
            <w:r w:rsidRPr="00F36F5C">
              <w:t>Grupa zajęć specjalistycznych –</w:t>
            </w:r>
            <w:r>
              <w:t xml:space="preserve">bez wybranej </w:t>
            </w:r>
            <w:r w:rsidRPr="00F36F5C">
              <w:t xml:space="preserve"> ścieżk</w:t>
            </w:r>
            <w:r>
              <w:t>i</w:t>
            </w:r>
            <w:r w:rsidRPr="00F36F5C">
              <w:t xml:space="preserve"> kształcenia</w:t>
            </w:r>
          </w:p>
        </w:tc>
        <w:tc>
          <w:tcPr>
            <w:tcW w:w="1418" w:type="dxa"/>
          </w:tcPr>
          <w:p w:rsidR="00672EF6" w:rsidRPr="00631C4B" w:rsidRDefault="00672EF6" w:rsidP="00250990">
            <w:r>
              <w:t>Wiedza</w:t>
            </w:r>
          </w:p>
        </w:tc>
        <w:tc>
          <w:tcPr>
            <w:tcW w:w="1417" w:type="dxa"/>
          </w:tcPr>
          <w:p w:rsidR="00672EF6" w:rsidRPr="00406424" w:rsidRDefault="00672EF6" w:rsidP="00250990">
            <w:r w:rsidRPr="00406424">
              <w:t>EUK7_W6</w:t>
            </w:r>
          </w:p>
          <w:p w:rsidR="00672EF6" w:rsidRDefault="00672EF6" w:rsidP="00250990">
            <w:r w:rsidRPr="00406424">
              <w:t>EUK7_W7</w:t>
            </w:r>
          </w:p>
        </w:tc>
        <w:tc>
          <w:tcPr>
            <w:tcW w:w="4502" w:type="dxa"/>
            <w:vMerge w:val="restart"/>
          </w:tcPr>
          <w:p w:rsidR="00672EF6" w:rsidRPr="001D3EC3" w:rsidRDefault="00672EF6" w:rsidP="00250990">
            <w:pPr>
              <w:jc w:val="both"/>
              <w:rPr>
                <w:rFonts w:cstheme="minorHAnsi"/>
              </w:rPr>
            </w:pPr>
            <w:r w:rsidRPr="001D3EC3">
              <w:rPr>
                <w:rFonts w:cstheme="minorHAnsi"/>
              </w:rPr>
              <w:t>Treści programowe obejmują zagadnienia z zakresu:</w:t>
            </w:r>
          </w:p>
          <w:p w:rsidR="00672EF6" w:rsidRPr="001D3EC3" w:rsidRDefault="00672EF6" w:rsidP="00250990">
            <w:pPr>
              <w:jc w:val="both"/>
              <w:rPr>
                <w:rFonts w:cstheme="minorHAnsi"/>
              </w:rPr>
            </w:pPr>
            <w:r w:rsidRPr="001D3EC3">
              <w:rPr>
                <w:rFonts w:cstheme="minorHAnsi"/>
                <w:u w:val="single"/>
              </w:rPr>
              <w:t>Nauk o polityce i administracji</w:t>
            </w:r>
            <w:r w:rsidRPr="001D3EC3">
              <w:rPr>
                <w:rFonts w:cstheme="minorHAnsi"/>
              </w:rPr>
              <w:t>, takie jak: nowy układ sił w gospodarce światowej, europejska polityka antydyskryminacyjna, polityka zagraniczna i bezpieczeństwa UE, problemy krajów afrykańskich, spory i konflikty międzynarodowe, współczesne problemy demograficzne świata, protokół dyplomatyczny, stosunki transatlantyckie.</w:t>
            </w:r>
          </w:p>
        </w:tc>
      </w:tr>
      <w:tr w:rsidR="00672EF6" w:rsidTr="009F4076">
        <w:trPr>
          <w:trHeight w:val="640"/>
        </w:trPr>
        <w:tc>
          <w:tcPr>
            <w:tcW w:w="1951" w:type="dxa"/>
            <w:vMerge/>
          </w:tcPr>
          <w:p w:rsidR="00672EF6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>
              <w:t>Umiejętności</w:t>
            </w:r>
          </w:p>
        </w:tc>
        <w:tc>
          <w:tcPr>
            <w:tcW w:w="1417" w:type="dxa"/>
          </w:tcPr>
          <w:p w:rsidR="00672EF6" w:rsidRPr="00406424" w:rsidRDefault="00672EF6" w:rsidP="00250990">
            <w:r w:rsidRPr="00406424">
              <w:t>EUK7_U6</w:t>
            </w:r>
          </w:p>
          <w:p w:rsidR="00672EF6" w:rsidRDefault="00672EF6" w:rsidP="00250990">
            <w:r w:rsidRPr="00406424">
              <w:t>EUK7_U7</w:t>
            </w:r>
          </w:p>
        </w:tc>
        <w:tc>
          <w:tcPr>
            <w:tcW w:w="4502" w:type="dxa"/>
            <w:vMerge/>
          </w:tcPr>
          <w:p w:rsidR="00672EF6" w:rsidRDefault="00672EF6" w:rsidP="00250990"/>
        </w:tc>
      </w:tr>
      <w:tr w:rsidR="00672EF6" w:rsidTr="009F4076">
        <w:trPr>
          <w:trHeight w:val="640"/>
        </w:trPr>
        <w:tc>
          <w:tcPr>
            <w:tcW w:w="1951" w:type="dxa"/>
            <w:vMerge/>
          </w:tcPr>
          <w:p w:rsidR="00672EF6" w:rsidRDefault="00672EF6" w:rsidP="00250990"/>
        </w:tc>
        <w:tc>
          <w:tcPr>
            <w:tcW w:w="1418" w:type="dxa"/>
          </w:tcPr>
          <w:p w:rsidR="00672EF6" w:rsidRDefault="00672EF6" w:rsidP="00250990">
            <w:r>
              <w:t xml:space="preserve">Kompetencje </w:t>
            </w:r>
          </w:p>
          <w:p w:rsidR="00672EF6" w:rsidRPr="00631C4B" w:rsidRDefault="00672EF6" w:rsidP="00250990">
            <w:r>
              <w:t>społeczne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EUK7_KS3</w:t>
            </w:r>
          </w:p>
          <w:p w:rsidR="00672EF6" w:rsidRDefault="00672EF6" w:rsidP="00250990">
            <w:r>
              <w:t>EUK7_KS4</w:t>
            </w:r>
          </w:p>
        </w:tc>
        <w:tc>
          <w:tcPr>
            <w:tcW w:w="4502" w:type="dxa"/>
            <w:vMerge/>
          </w:tcPr>
          <w:p w:rsidR="00672EF6" w:rsidRDefault="00672EF6" w:rsidP="00250990"/>
        </w:tc>
      </w:tr>
    </w:tbl>
    <w:p w:rsidR="00672EF6" w:rsidRDefault="00672EF6" w:rsidP="00672EF6"/>
    <w:p w:rsidR="00A35869" w:rsidRDefault="00A35869" w:rsidP="00A35869">
      <w:pPr>
        <w:spacing w:after="0" w:line="240" w:lineRule="auto"/>
      </w:pPr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7563"/>
      </w:tblGrid>
      <w:tr w:rsidR="00964590" w:rsidRPr="00746C8B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746C8B" w:rsidRDefault="00964590" w:rsidP="002504C6">
            <w:pPr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:rsidR="00964590" w:rsidRDefault="00964590" w:rsidP="002504C6">
            <w:pPr>
              <w:jc w:val="center"/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t>Metody weryfikacji i oceny efektów uczenia się</w:t>
            </w:r>
          </w:p>
          <w:p w:rsidR="00964590" w:rsidRPr="00746C8B" w:rsidRDefault="00964590" w:rsidP="002504C6">
            <w:pPr>
              <w:jc w:val="center"/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964590" w:rsidTr="005811E2">
        <w:trPr>
          <w:trHeight w:val="2832"/>
        </w:trPr>
        <w:tc>
          <w:tcPr>
            <w:tcW w:w="0" w:type="auto"/>
          </w:tcPr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  <w:r w:rsidRPr="00746C8B">
              <w:rPr>
                <w:sz w:val="28"/>
                <w:szCs w:val="28"/>
              </w:rPr>
              <w:t>iedza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</w:tc>
        <w:tc>
          <w:tcPr>
            <w:tcW w:w="7563" w:type="dxa"/>
          </w:tcPr>
          <w:p w:rsidR="002E431A" w:rsidRDefault="002E431A" w:rsidP="002E431A">
            <w:pPr>
              <w:jc w:val="both"/>
            </w:pPr>
            <w:r w:rsidRPr="002E431A">
              <w:t>1. Weryfikację osiągnięcia zakładanych efektów kształcenia w zakresie wiedzy prowadzi się w odniesieniu do każdego studenta w trakcie całego cyklu kształcenia.</w:t>
            </w:r>
          </w:p>
          <w:p w:rsidR="002E431A" w:rsidRDefault="002E431A" w:rsidP="002E431A">
            <w:pPr>
              <w:jc w:val="both"/>
            </w:pPr>
            <w:r w:rsidRPr="002E431A">
              <w:t xml:space="preserve">2. Zakładane efekty kształcenia w zakresie </w:t>
            </w:r>
            <w:r>
              <w:t>wiedzy i sposoby  weryfikacji</w:t>
            </w:r>
            <w:r w:rsidRPr="002E431A">
              <w:t xml:space="preserve"> ich osiągnięcia są określone  w kartach przedmiotów przez prowadzących zajęcia. </w:t>
            </w:r>
          </w:p>
          <w:p w:rsidR="00964590" w:rsidRDefault="002E431A" w:rsidP="002E431A">
            <w:pPr>
              <w:jc w:val="both"/>
            </w:pPr>
            <w:r w:rsidRPr="002E431A"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2E431A">
              <w:t>case</w:t>
            </w:r>
            <w:proofErr w:type="spellEnd"/>
            <w:r w:rsidRPr="002E431A">
              <w:t xml:space="preserve"> </w:t>
            </w:r>
            <w:proofErr w:type="spellStart"/>
            <w:r w:rsidRPr="002E431A">
              <w:t>study</w:t>
            </w:r>
            <w:proofErr w:type="spellEnd"/>
            <w:r w:rsidRPr="002E431A">
              <w:t>", czyli studia przypadków; d) przygotowanie prac i obrona głównych tez przedstawionych w pracach dyplom</w:t>
            </w:r>
            <w:r>
              <w:t>o</w:t>
            </w:r>
            <w:r w:rsidRPr="002E431A">
              <w:t>wych połączona z egzaminem dyplomowym.</w:t>
            </w:r>
          </w:p>
        </w:tc>
      </w:tr>
      <w:tr w:rsidR="00964590" w:rsidTr="005811E2">
        <w:trPr>
          <w:trHeight w:val="2832"/>
        </w:trPr>
        <w:tc>
          <w:tcPr>
            <w:tcW w:w="0" w:type="auto"/>
          </w:tcPr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>
            <w:pPr>
              <w:jc w:val="center"/>
              <w:rPr>
                <w:sz w:val="28"/>
                <w:szCs w:val="28"/>
              </w:rPr>
            </w:pPr>
          </w:p>
          <w:p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 w:rsidRPr="00746C8B">
              <w:rPr>
                <w:sz w:val="28"/>
                <w:szCs w:val="28"/>
              </w:rPr>
              <w:t>Umiejętności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</w:tc>
        <w:tc>
          <w:tcPr>
            <w:tcW w:w="7563" w:type="dxa"/>
          </w:tcPr>
          <w:p w:rsidR="002E431A" w:rsidRDefault="002E431A" w:rsidP="002E431A">
            <w:pPr>
              <w:jc w:val="both"/>
            </w:pPr>
            <w:r w:rsidRPr="002E431A">
              <w:t>1. Weryfikację osiągnięcia zakładanych efektów kształcenia w zakresie umiejętności prowadzi się w odniesieniu do każdego studenta w trakcie całego cyklu kształcenia.</w:t>
            </w:r>
          </w:p>
          <w:p w:rsidR="002E431A" w:rsidRDefault="002E431A" w:rsidP="002E431A">
            <w:pPr>
              <w:jc w:val="both"/>
            </w:pPr>
            <w:r w:rsidRPr="002E431A">
              <w:t>2. Zakładane efekty kształcenia w zakresie umiejętności i sposoby  weryfikacji</w:t>
            </w:r>
            <w:r>
              <w:t xml:space="preserve"> </w:t>
            </w:r>
            <w:r w:rsidRPr="002E431A">
              <w:t xml:space="preserve">ich osiągnięcia są określone  w kartach przedmiotów przez prowadzących zajęcia. </w:t>
            </w:r>
          </w:p>
          <w:p w:rsidR="00964590" w:rsidRDefault="002E431A" w:rsidP="002E431A">
            <w:pPr>
              <w:jc w:val="both"/>
            </w:pPr>
            <w:r w:rsidRPr="002E431A"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2E431A">
              <w:t>case</w:t>
            </w:r>
            <w:proofErr w:type="spellEnd"/>
            <w:r w:rsidRPr="002E431A">
              <w:t xml:space="preserve"> </w:t>
            </w:r>
            <w:proofErr w:type="spellStart"/>
            <w:r w:rsidRPr="002E431A">
              <w:t>study</w:t>
            </w:r>
            <w:proofErr w:type="spellEnd"/>
            <w:r w:rsidRPr="002E431A">
              <w:t>", czyli studia przypadków w grupach, prezentacje multimedialne; d) przygotowanie prac i egzamin dyplomowy.</w:t>
            </w:r>
          </w:p>
        </w:tc>
      </w:tr>
      <w:tr w:rsidR="00964590" w:rsidTr="005811E2">
        <w:trPr>
          <w:trHeight w:val="2832"/>
        </w:trPr>
        <w:tc>
          <w:tcPr>
            <w:tcW w:w="0" w:type="auto"/>
          </w:tcPr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 w:rsidRPr="00746C8B">
              <w:rPr>
                <w:sz w:val="28"/>
                <w:szCs w:val="28"/>
              </w:rPr>
              <w:t>Kompetencje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</w:tc>
        <w:tc>
          <w:tcPr>
            <w:tcW w:w="7563" w:type="dxa"/>
          </w:tcPr>
          <w:p w:rsidR="00964590" w:rsidRDefault="00964590" w:rsidP="002504C6"/>
          <w:p w:rsidR="002E431A" w:rsidRDefault="002E431A" w:rsidP="002E431A">
            <w:pPr>
              <w:jc w:val="both"/>
            </w:pPr>
            <w:r w:rsidRPr="002E431A">
              <w:t>1. Weryfikację osiągnięcia zakładanych efektów kształcenia w zakresie kompetencji społecznych  prowadzi się w odniesieniu do każdego studenta w trakcie całego cyklu kształcenia.</w:t>
            </w:r>
          </w:p>
          <w:p w:rsidR="002E431A" w:rsidRDefault="002E431A" w:rsidP="002E431A">
            <w:pPr>
              <w:jc w:val="both"/>
            </w:pPr>
            <w:r w:rsidRPr="002E431A">
              <w:t>2. Zakładane</w:t>
            </w:r>
            <w:r>
              <w:t xml:space="preserve"> efekty kształcenia w zakresie </w:t>
            </w:r>
            <w:r w:rsidRPr="002E431A">
              <w:t xml:space="preserve">kompetencji społecznych oraz  sposoby  weryfikacji ich osiągnięcia są określone  w kartach przedmiotów przez prowadzących zajęcia. </w:t>
            </w:r>
          </w:p>
          <w:p w:rsidR="00964590" w:rsidRDefault="002E431A" w:rsidP="002E431A">
            <w:pPr>
              <w:jc w:val="both"/>
            </w:pPr>
            <w:r w:rsidRPr="002E431A">
              <w:t>Do  głównych metod weryfikacji osiągniętych efektów zaliczyć można: a) ocena zaangażowania i aktywności studenta podczas zajęć, zwłasz</w:t>
            </w:r>
            <w:r>
              <w:t>cza ćwicze</w:t>
            </w:r>
            <w:r w:rsidRPr="002E431A">
              <w:t>ń, konwersatoriów i warsztatów, b)ocena dokonywana przez promotora na podstawie uczestnictwa i aktywności studenta na seminarium magisterskim (4 semestry-120 godz.) w odniesieniu do przestrzegania zasad etyki, poszanowania praw własności intelektualnej, rzetelnego korzystania ze źródeł bibliograficznych, konieczności aktualizacji zdobytej wiedzy.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</w:tc>
      </w:tr>
    </w:tbl>
    <w:p w:rsidR="00A35869" w:rsidRDefault="00A35869" w:rsidP="00F642EE">
      <w:pPr>
        <w:rPr>
          <w:sz w:val="24"/>
          <w:szCs w:val="24"/>
        </w:rPr>
      </w:pPr>
    </w:p>
    <w:sectPr w:rsidR="00A35869" w:rsidSect="002E2E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77" w:rsidRDefault="00AE1077" w:rsidP="003265D6">
      <w:pPr>
        <w:spacing w:after="0" w:line="240" w:lineRule="auto"/>
      </w:pPr>
      <w:r>
        <w:separator/>
      </w:r>
    </w:p>
  </w:endnote>
  <w:endnote w:type="continuationSeparator" w:id="0">
    <w:p w:rsidR="00AE1077" w:rsidRDefault="00AE1077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77" w:rsidRDefault="00AE1077" w:rsidP="003265D6">
      <w:pPr>
        <w:spacing w:after="0" w:line="240" w:lineRule="auto"/>
      </w:pPr>
      <w:r>
        <w:separator/>
      </w:r>
    </w:p>
  </w:footnote>
  <w:footnote w:type="continuationSeparator" w:id="0">
    <w:p w:rsidR="00AE1077" w:rsidRDefault="00AE1077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658103"/>
      <w:docPartObj>
        <w:docPartGallery w:val="Page Numbers (Top of Page)"/>
        <w:docPartUnique/>
      </w:docPartObj>
    </w:sdtPr>
    <w:sdtEndPr/>
    <w:sdtContent>
      <w:p w:rsidR="00964590" w:rsidRDefault="002E2EBE">
        <w:pPr>
          <w:pStyle w:val="Nagwek"/>
          <w:jc w:val="right"/>
        </w:pPr>
        <w:r>
          <w:fldChar w:fldCharType="begin"/>
        </w:r>
        <w:r w:rsidR="00964590">
          <w:instrText>PAGE   \* MERGEFORMAT</w:instrText>
        </w:r>
        <w:r>
          <w:fldChar w:fldCharType="separate"/>
        </w:r>
        <w:r w:rsidR="0084058B">
          <w:rPr>
            <w:noProof/>
          </w:rPr>
          <w:t>13</w:t>
        </w:r>
        <w:r>
          <w:fldChar w:fldCharType="end"/>
        </w:r>
      </w:p>
    </w:sdtContent>
  </w:sdt>
  <w:p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435"/>
    <w:rsid w:val="000779CA"/>
    <w:rsid w:val="00124C57"/>
    <w:rsid w:val="001D3EC3"/>
    <w:rsid w:val="001E7361"/>
    <w:rsid w:val="001F3C92"/>
    <w:rsid w:val="002E2EBE"/>
    <w:rsid w:val="002E431A"/>
    <w:rsid w:val="003265D6"/>
    <w:rsid w:val="003D67F0"/>
    <w:rsid w:val="0048522D"/>
    <w:rsid w:val="00543391"/>
    <w:rsid w:val="00557DA2"/>
    <w:rsid w:val="00575343"/>
    <w:rsid w:val="005811E2"/>
    <w:rsid w:val="005A48C0"/>
    <w:rsid w:val="00667A36"/>
    <w:rsid w:val="006700B9"/>
    <w:rsid w:val="00672EF6"/>
    <w:rsid w:val="00705BBF"/>
    <w:rsid w:val="00762338"/>
    <w:rsid w:val="007E3B8C"/>
    <w:rsid w:val="0084058B"/>
    <w:rsid w:val="00877C7A"/>
    <w:rsid w:val="00915B0A"/>
    <w:rsid w:val="0093087C"/>
    <w:rsid w:val="00933044"/>
    <w:rsid w:val="00964590"/>
    <w:rsid w:val="009F4076"/>
    <w:rsid w:val="00A015EF"/>
    <w:rsid w:val="00A35869"/>
    <w:rsid w:val="00AE1077"/>
    <w:rsid w:val="00B11E9E"/>
    <w:rsid w:val="00B61FA5"/>
    <w:rsid w:val="00C67435"/>
    <w:rsid w:val="00E72C1D"/>
    <w:rsid w:val="00F260FC"/>
    <w:rsid w:val="00F642EE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A96C4-9C1D-435B-893D-BDBE3B8A6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3392</Words>
  <Characters>20358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Malgorzata</cp:lastModifiedBy>
  <cp:revision>3</cp:revision>
  <dcterms:created xsi:type="dcterms:W3CDTF">2019-06-19T10:07:00Z</dcterms:created>
  <dcterms:modified xsi:type="dcterms:W3CDTF">2019-06-19T10:09:00Z</dcterms:modified>
</cp:coreProperties>
</file>