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52" w:rsidRPr="00470952" w:rsidRDefault="006B324C" w:rsidP="00470952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Verdana" w:eastAsiaTheme="minorHAnsi" w:hAnsi="Verdana" w:cs="Calibri"/>
          <w:sz w:val="20"/>
          <w:szCs w:val="20"/>
        </w:rPr>
      </w:pPr>
      <w:r>
        <w:rPr>
          <w:rFonts w:ascii="Verdana" w:eastAsiaTheme="minorHAnsi" w:hAnsi="Verdana" w:cs="Calibri"/>
          <w:sz w:val="20"/>
          <w:szCs w:val="20"/>
        </w:rPr>
        <w:t>Załącznik nr 3</w:t>
      </w:r>
      <w:r w:rsidR="00840670" w:rsidRPr="00840670">
        <w:rPr>
          <w:rFonts w:ascii="Verdana" w:eastAsiaTheme="minorHAnsi" w:hAnsi="Verdana" w:cs="Calibri"/>
          <w:sz w:val="20"/>
          <w:szCs w:val="20"/>
        </w:rPr>
        <w:t xml:space="preserve"> do </w:t>
      </w:r>
      <w:r w:rsidR="00470952">
        <w:rPr>
          <w:rFonts w:ascii="Verdana" w:eastAsiaTheme="minorHAnsi" w:hAnsi="Verdana" w:cs="Calibri"/>
          <w:sz w:val="20"/>
          <w:szCs w:val="20"/>
        </w:rPr>
        <w:t>ZAPYTANIA</w:t>
      </w:r>
      <w:bookmarkStart w:id="0" w:name="_GoBack"/>
      <w:bookmarkEnd w:id="0"/>
      <w:r w:rsidR="00470952" w:rsidRPr="00470952">
        <w:rPr>
          <w:rFonts w:ascii="Verdana" w:eastAsiaTheme="minorHAnsi" w:hAnsi="Verdana" w:cs="Calibri"/>
          <w:sz w:val="20"/>
          <w:szCs w:val="20"/>
        </w:rPr>
        <w:t xml:space="preserve"> O CENĘ</w:t>
      </w:r>
    </w:p>
    <w:p w:rsidR="00840670" w:rsidRDefault="00470952" w:rsidP="00470952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Verdana" w:eastAsiaTheme="minorHAnsi" w:hAnsi="Verdana" w:cs="Calibri-Bold"/>
          <w:b/>
          <w:bCs/>
          <w:sz w:val="20"/>
          <w:szCs w:val="20"/>
        </w:rPr>
      </w:pPr>
      <w:r w:rsidRPr="00470952">
        <w:rPr>
          <w:rFonts w:ascii="Verdana" w:eastAsiaTheme="minorHAnsi" w:hAnsi="Verdana" w:cs="Calibri"/>
          <w:sz w:val="20"/>
          <w:szCs w:val="20"/>
        </w:rPr>
        <w:t>nr 1/2022/POWR/03.05.00-00-ZO98/18-00/</w:t>
      </w:r>
      <w:proofErr w:type="spellStart"/>
      <w:r w:rsidRPr="00470952">
        <w:rPr>
          <w:rFonts w:ascii="Verdana" w:eastAsiaTheme="minorHAnsi" w:hAnsi="Verdana" w:cs="Calibri"/>
          <w:sz w:val="20"/>
          <w:szCs w:val="20"/>
        </w:rPr>
        <w:t>rozeznanie_jakość</w:t>
      </w:r>
      <w:proofErr w:type="spellEnd"/>
    </w:p>
    <w:p w:rsidR="00840670" w:rsidRDefault="00840670" w:rsidP="0084067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Calibri-Bold"/>
          <w:b/>
          <w:bCs/>
          <w:sz w:val="20"/>
          <w:szCs w:val="20"/>
        </w:rPr>
      </w:pPr>
    </w:p>
    <w:p w:rsidR="00D87E79" w:rsidRPr="00D87E79" w:rsidRDefault="00D87E79" w:rsidP="00D87E79">
      <w:pPr>
        <w:jc w:val="both"/>
        <w:rPr>
          <w:rFonts w:ascii="Verdana" w:eastAsiaTheme="minorHAnsi" w:hAnsi="Verdana" w:cs="Calibri-Bold"/>
          <w:b/>
          <w:bCs/>
          <w:sz w:val="20"/>
          <w:szCs w:val="20"/>
        </w:rPr>
      </w:pPr>
      <w:r w:rsidRPr="00D87E79">
        <w:rPr>
          <w:rFonts w:ascii="Verdana" w:eastAsiaTheme="minorHAnsi" w:hAnsi="Verdana" w:cs="Calibri-Bold"/>
          <w:b/>
          <w:bCs/>
          <w:sz w:val="20"/>
          <w:szCs w:val="20"/>
        </w:rPr>
        <w:t>OŚWIADCZENIE O BRAKU POWIĄZAŃ OSOBOWYCH LUB KAPITAŁOWYCH ZAMAWIAJĄCEGO Z WYKONAWCĄ</w:t>
      </w:r>
    </w:p>
    <w:p w:rsidR="008F11DA" w:rsidRDefault="00D87E79" w:rsidP="00470952">
      <w:pPr>
        <w:spacing w:after="0"/>
        <w:ind w:firstLine="708"/>
        <w:jc w:val="both"/>
        <w:rPr>
          <w:rFonts w:ascii="Verdana" w:eastAsiaTheme="minorHAnsi" w:hAnsi="Verdana" w:cs="Calibri-Bold"/>
          <w:bCs/>
          <w:sz w:val="20"/>
          <w:szCs w:val="20"/>
        </w:rPr>
      </w:pPr>
      <w:r w:rsidRPr="00525AD2">
        <w:rPr>
          <w:rFonts w:ascii="Verdana" w:eastAsiaTheme="minorHAnsi" w:hAnsi="Verdana" w:cs="Calibri-Bold"/>
          <w:bCs/>
          <w:sz w:val="20"/>
          <w:szCs w:val="20"/>
        </w:rPr>
        <w:t xml:space="preserve">Przystępując do postępowania ofertowego </w:t>
      </w:r>
      <w:r w:rsidR="002D5B44" w:rsidRPr="002D5B44">
        <w:rPr>
          <w:rFonts w:ascii="Verdana" w:eastAsiaTheme="minorHAnsi" w:hAnsi="Verdana" w:cs="Calibri-Bold"/>
          <w:bCs/>
          <w:sz w:val="20"/>
          <w:szCs w:val="20"/>
        </w:rPr>
        <w:t>na dostawę</w:t>
      </w:r>
      <w:r w:rsidR="008F11DA">
        <w:rPr>
          <w:rFonts w:ascii="Verdana" w:hAnsi="Verdana"/>
          <w:sz w:val="20"/>
          <w:szCs w:val="20"/>
        </w:rPr>
        <w:t xml:space="preserve"> </w:t>
      </w:r>
      <w:r w:rsidR="00470952" w:rsidRPr="00470952">
        <w:rPr>
          <w:rFonts w:ascii="Verdana" w:hAnsi="Verdana"/>
          <w:sz w:val="20"/>
          <w:szCs w:val="20"/>
        </w:rPr>
        <w:t>podręczników (książek) i</w:t>
      </w:r>
      <w:r w:rsidR="00470952">
        <w:rPr>
          <w:rFonts w:ascii="Verdana" w:hAnsi="Verdana"/>
          <w:sz w:val="20"/>
          <w:szCs w:val="20"/>
        </w:rPr>
        <w:t> </w:t>
      </w:r>
      <w:r w:rsidR="00470952" w:rsidRPr="00470952">
        <w:rPr>
          <w:rFonts w:ascii="Verdana" w:hAnsi="Verdana"/>
          <w:sz w:val="20"/>
          <w:szCs w:val="20"/>
        </w:rPr>
        <w:t>innych publikacji naukowych na potrzeby realizacji studiów na kierunku: Informatyka i</w:t>
      </w:r>
      <w:r w:rsidR="00470952">
        <w:rPr>
          <w:rFonts w:ascii="Verdana" w:hAnsi="Verdana"/>
          <w:sz w:val="20"/>
          <w:szCs w:val="20"/>
        </w:rPr>
        <w:t> </w:t>
      </w:r>
      <w:r w:rsidR="00470952" w:rsidRPr="00470952">
        <w:rPr>
          <w:rFonts w:ascii="Verdana" w:hAnsi="Verdana"/>
          <w:sz w:val="20"/>
          <w:szCs w:val="20"/>
        </w:rPr>
        <w:t>ekonometria – ścieżka specjalizacyjna pn.:  Projektowanie gier komputerowych i aplikacji VR w Krakowskiej Akademii im. Andrzeja Frycza Modrzewskiego, w ramach projektu „Jakość i Innowacyjność - Zintegrowany Program Rozwoju Krakowskiej Akademii im. Andrzeja Frycza Modrzewskiego” realizowanego w ramach Programu Operacyjnego Wiedza Edukacja Rozwój, Oś III Szkolnictwo Wyższe dla Gospodarki i Rozwoju; Działanie 3.5. Kompleksowe programy szkół wyższych, współfinansowanego ze środków Unii Europejskiej w ramach Eur</w:t>
      </w:r>
      <w:r w:rsidR="00470952">
        <w:rPr>
          <w:rFonts w:ascii="Verdana" w:hAnsi="Verdana"/>
          <w:sz w:val="20"/>
          <w:szCs w:val="20"/>
        </w:rPr>
        <w:t>opejskiego Funduszu Społecznego</w:t>
      </w:r>
      <w:r w:rsidRPr="00525AD2">
        <w:rPr>
          <w:rFonts w:ascii="Verdana" w:eastAsiaTheme="minorHAnsi" w:hAnsi="Verdana" w:cs="Calibri-Bold"/>
          <w:bCs/>
          <w:sz w:val="20"/>
          <w:szCs w:val="20"/>
        </w:rPr>
        <w:t xml:space="preserve"> oświadczam, że </w:t>
      </w:r>
    </w:p>
    <w:p w:rsidR="008F11DA" w:rsidRDefault="008F11DA" w:rsidP="002D5B44">
      <w:pPr>
        <w:spacing w:after="0"/>
        <w:jc w:val="both"/>
        <w:rPr>
          <w:rFonts w:ascii="Verdana" w:eastAsiaTheme="minorHAnsi" w:hAnsi="Verdana" w:cs="Calibri-Bold"/>
          <w:bCs/>
          <w:sz w:val="20"/>
          <w:szCs w:val="20"/>
        </w:rPr>
      </w:pPr>
    </w:p>
    <w:p w:rsidR="00D87E79" w:rsidRDefault="00D87E79" w:rsidP="002D5B44">
      <w:pPr>
        <w:spacing w:after="0"/>
        <w:jc w:val="both"/>
        <w:rPr>
          <w:rFonts w:ascii="Verdana" w:eastAsiaTheme="minorHAnsi" w:hAnsi="Verdana" w:cs="Calibri-Bold"/>
          <w:bCs/>
          <w:sz w:val="20"/>
          <w:szCs w:val="20"/>
        </w:rPr>
      </w:pPr>
      <w:r w:rsidRPr="00525AD2">
        <w:rPr>
          <w:rFonts w:ascii="Verdana" w:eastAsiaTheme="minorHAnsi" w:hAnsi="Verdana" w:cs="Calibri-Bold"/>
          <w:bCs/>
          <w:sz w:val="20"/>
          <w:szCs w:val="20"/>
        </w:rPr>
        <w:t>nie jestem powiązany/a osobowo lub kapitałowo z</w:t>
      </w:r>
      <w:r w:rsidR="002D5B44">
        <w:rPr>
          <w:rFonts w:ascii="Verdana" w:eastAsiaTheme="minorHAnsi" w:hAnsi="Verdana" w:cs="Calibri-Bold"/>
          <w:bCs/>
          <w:sz w:val="20"/>
          <w:szCs w:val="20"/>
        </w:rPr>
        <w:t> </w:t>
      </w:r>
      <w:r w:rsidRPr="00525AD2">
        <w:rPr>
          <w:rFonts w:ascii="Verdana" w:eastAsiaTheme="minorHAnsi" w:hAnsi="Verdana" w:cs="Calibri-Bold"/>
          <w:bCs/>
          <w:sz w:val="20"/>
          <w:szCs w:val="20"/>
        </w:rPr>
        <w:t>Zamawiającym.</w:t>
      </w:r>
    </w:p>
    <w:p w:rsidR="008F11DA" w:rsidRPr="00525AD2" w:rsidRDefault="008F11DA" w:rsidP="002D5B44">
      <w:pPr>
        <w:spacing w:after="0"/>
        <w:jc w:val="both"/>
        <w:rPr>
          <w:rFonts w:ascii="Verdana" w:eastAsiaTheme="minorHAnsi" w:hAnsi="Verdana" w:cs="Calibri-Bold"/>
          <w:bCs/>
          <w:sz w:val="20"/>
          <w:szCs w:val="20"/>
        </w:rPr>
      </w:pPr>
    </w:p>
    <w:p w:rsidR="00D87E79" w:rsidRPr="00525AD2" w:rsidRDefault="00D87E79" w:rsidP="00525AD2">
      <w:pPr>
        <w:spacing w:after="0"/>
        <w:ind w:firstLine="360"/>
        <w:jc w:val="both"/>
        <w:rPr>
          <w:rFonts w:ascii="Verdana" w:eastAsiaTheme="minorHAnsi" w:hAnsi="Verdana" w:cs="Calibri-Bold"/>
          <w:bCs/>
          <w:sz w:val="20"/>
          <w:szCs w:val="20"/>
        </w:rPr>
      </w:pPr>
      <w:r w:rsidRPr="00525AD2">
        <w:rPr>
          <w:rFonts w:ascii="Verdana" w:eastAsiaTheme="minorHAnsi" w:hAnsi="Verdana" w:cs="Calibri-Bold"/>
          <w:bCs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</w:t>
      </w:r>
      <w:r w:rsidR="00525AD2">
        <w:rPr>
          <w:rFonts w:ascii="Verdana" w:eastAsiaTheme="minorHAnsi" w:hAnsi="Verdana" w:cs="Calibri-Bold"/>
          <w:bCs/>
          <w:sz w:val="20"/>
          <w:szCs w:val="20"/>
        </w:rPr>
        <w:t> </w:t>
      </w:r>
      <w:r w:rsidRPr="00525AD2">
        <w:rPr>
          <w:rFonts w:ascii="Verdana" w:eastAsiaTheme="minorHAnsi" w:hAnsi="Verdana" w:cs="Calibri-Bold"/>
          <w:bCs/>
          <w:sz w:val="20"/>
          <w:szCs w:val="20"/>
        </w:rPr>
        <w:t>szczególności na:</w:t>
      </w:r>
    </w:p>
    <w:p w:rsidR="00D87E79" w:rsidRPr="00525AD2" w:rsidRDefault="00D87E79" w:rsidP="00525AD2">
      <w:pPr>
        <w:pStyle w:val="Akapitzlist"/>
        <w:numPr>
          <w:ilvl w:val="0"/>
          <w:numId w:val="19"/>
        </w:numPr>
        <w:spacing w:after="0"/>
        <w:jc w:val="both"/>
        <w:rPr>
          <w:rFonts w:ascii="Verdana" w:eastAsiaTheme="minorHAnsi" w:hAnsi="Verdana" w:cs="Calibri-Bold"/>
          <w:bCs/>
          <w:sz w:val="20"/>
          <w:szCs w:val="20"/>
        </w:rPr>
      </w:pPr>
      <w:r w:rsidRPr="00525AD2">
        <w:rPr>
          <w:rFonts w:ascii="Verdana" w:eastAsiaTheme="minorHAnsi" w:hAnsi="Verdana" w:cs="Calibri-Bold"/>
          <w:bCs/>
          <w:sz w:val="20"/>
          <w:szCs w:val="20"/>
        </w:rPr>
        <w:t>uczestniczeniu w spółce jako wspólnik spółki cywilnej lub spółki osobowej,</w:t>
      </w:r>
    </w:p>
    <w:p w:rsidR="00D87E79" w:rsidRPr="00525AD2" w:rsidRDefault="00D87E79" w:rsidP="00525AD2">
      <w:pPr>
        <w:pStyle w:val="Akapitzlist"/>
        <w:numPr>
          <w:ilvl w:val="0"/>
          <w:numId w:val="19"/>
        </w:numPr>
        <w:spacing w:after="0"/>
        <w:jc w:val="both"/>
        <w:rPr>
          <w:rFonts w:ascii="Verdana" w:eastAsiaTheme="minorHAnsi" w:hAnsi="Verdana" w:cs="Calibri-Bold"/>
          <w:bCs/>
          <w:sz w:val="20"/>
          <w:szCs w:val="20"/>
        </w:rPr>
      </w:pPr>
      <w:r w:rsidRPr="00525AD2">
        <w:rPr>
          <w:rFonts w:ascii="Verdana" w:eastAsiaTheme="minorHAnsi" w:hAnsi="Verdana" w:cs="Calibri-Bold"/>
          <w:bCs/>
          <w:sz w:val="20"/>
          <w:szCs w:val="20"/>
        </w:rPr>
        <w:t>posiadaniu co najmniej 10% udziałów lub akcji,</w:t>
      </w:r>
    </w:p>
    <w:p w:rsidR="00D87E79" w:rsidRPr="00525AD2" w:rsidRDefault="00D87E79" w:rsidP="00525AD2">
      <w:pPr>
        <w:pStyle w:val="Akapitzlist"/>
        <w:numPr>
          <w:ilvl w:val="0"/>
          <w:numId w:val="19"/>
        </w:numPr>
        <w:spacing w:after="0"/>
        <w:jc w:val="both"/>
        <w:rPr>
          <w:rFonts w:ascii="Verdana" w:eastAsiaTheme="minorHAnsi" w:hAnsi="Verdana" w:cs="Calibri-Bold"/>
          <w:bCs/>
          <w:sz w:val="20"/>
          <w:szCs w:val="20"/>
        </w:rPr>
      </w:pPr>
      <w:r w:rsidRPr="00525AD2">
        <w:rPr>
          <w:rFonts w:ascii="Verdana" w:eastAsiaTheme="minorHAnsi" w:hAnsi="Verdana" w:cs="Calibri-Bold"/>
          <w:bCs/>
          <w:sz w:val="20"/>
          <w:szCs w:val="20"/>
        </w:rPr>
        <w:t>c)pełnieniu funkcji członka organu nadzorczego lub zarządzającego, prokurenta, pełnomocnika,</w:t>
      </w:r>
    </w:p>
    <w:p w:rsidR="00840670" w:rsidRPr="00525AD2" w:rsidRDefault="00D87E79" w:rsidP="00525AD2">
      <w:pPr>
        <w:pStyle w:val="Akapitzlist"/>
        <w:numPr>
          <w:ilvl w:val="0"/>
          <w:numId w:val="19"/>
        </w:numPr>
        <w:spacing w:after="0"/>
        <w:jc w:val="both"/>
        <w:rPr>
          <w:rFonts w:ascii="Verdana" w:eastAsiaTheme="minorHAnsi" w:hAnsi="Verdana" w:cs="Calibri-Bold"/>
          <w:bCs/>
          <w:sz w:val="20"/>
          <w:szCs w:val="20"/>
        </w:rPr>
      </w:pPr>
      <w:r w:rsidRPr="00525AD2">
        <w:rPr>
          <w:rFonts w:ascii="Verdana" w:eastAsiaTheme="minorHAnsi" w:hAnsi="Verdana" w:cs="Calibri-Bold"/>
          <w:bCs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</w:t>
      </w:r>
      <w:r w:rsidR="00525AD2" w:rsidRPr="00525AD2">
        <w:rPr>
          <w:rFonts w:ascii="Verdana" w:eastAsiaTheme="minorHAnsi" w:hAnsi="Verdana" w:cs="Calibri-Bold"/>
          <w:bCs/>
          <w:sz w:val="20"/>
          <w:szCs w:val="20"/>
        </w:rPr>
        <w:t>posobienia, opieki lub kurateli,</w:t>
      </w:r>
    </w:p>
    <w:p w:rsidR="00525AD2" w:rsidRPr="00525AD2" w:rsidRDefault="00525AD2" w:rsidP="00525AD2">
      <w:pPr>
        <w:pStyle w:val="Akapitzlist"/>
        <w:numPr>
          <w:ilvl w:val="0"/>
          <w:numId w:val="19"/>
        </w:numPr>
        <w:spacing w:after="0"/>
        <w:jc w:val="both"/>
        <w:rPr>
          <w:rFonts w:ascii="Verdana" w:eastAsiaTheme="minorHAnsi" w:hAnsi="Verdana" w:cs="Calibri"/>
          <w:sz w:val="20"/>
          <w:szCs w:val="20"/>
        </w:rPr>
      </w:pPr>
      <w:r w:rsidRPr="00525AD2">
        <w:rPr>
          <w:rFonts w:ascii="Verdana" w:hAnsi="Verdana"/>
          <w:sz w:val="20"/>
          <w:szCs w:val="20"/>
        </w:rPr>
        <w:t>innym powiązaniu, które może naruszać przejrzystość postępowania, uczciwą konkurencję lub równe traktowanie wykonawców.</w:t>
      </w:r>
    </w:p>
    <w:p w:rsidR="00840670" w:rsidRDefault="00840670" w:rsidP="00840670">
      <w:pPr>
        <w:jc w:val="both"/>
        <w:rPr>
          <w:rFonts w:ascii="Verdana" w:eastAsiaTheme="minorHAnsi" w:hAnsi="Verdana" w:cs="Calibri"/>
          <w:sz w:val="20"/>
          <w:szCs w:val="20"/>
        </w:rPr>
      </w:pPr>
    </w:p>
    <w:p w:rsidR="005D16D1" w:rsidRDefault="005D16D1" w:rsidP="00840670">
      <w:pPr>
        <w:jc w:val="both"/>
        <w:rPr>
          <w:rFonts w:ascii="Verdana" w:eastAsiaTheme="minorHAnsi" w:hAnsi="Verdana" w:cs="Calibri"/>
          <w:sz w:val="20"/>
          <w:szCs w:val="20"/>
        </w:rPr>
      </w:pPr>
    </w:p>
    <w:p w:rsidR="00840670" w:rsidRDefault="00840670" w:rsidP="00840670">
      <w:pPr>
        <w:spacing w:after="0"/>
        <w:jc w:val="both"/>
        <w:rPr>
          <w:rFonts w:ascii="Verdana" w:eastAsiaTheme="minorHAnsi" w:hAnsi="Verdana" w:cs="Calibri"/>
          <w:sz w:val="20"/>
          <w:szCs w:val="20"/>
        </w:rPr>
      </w:pPr>
      <w:r>
        <w:rPr>
          <w:rFonts w:ascii="Verdana" w:eastAsiaTheme="minorHAnsi" w:hAnsi="Verdana" w:cs="Calibri"/>
          <w:sz w:val="20"/>
          <w:szCs w:val="20"/>
        </w:rPr>
        <w:t>_________________</w:t>
      </w:r>
      <w:r>
        <w:rPr>
          <w:rFonts w:ascii="Verdana" w:eastAsiaTheme="minorHAnsi" w:hAnsi="Verdana" w:cs="Calibri"/>
          <w:sz w:val="20"/>
          <w:szCs w:val="20"/>
        </w:rPr>
        <w:tab/>
      </w:r>
      <w:r>
        <w:rPr>
          <w:rFonts w:ascii="Verdana" w:eastAsiaTheme="minorHAnsi" w:hAnsi="Verdana" w:cs="Calibri"/>
          <w:sz w:val="20"/>
          <w:szCs w:val="20"/>
        </w:rPr>
        <w:tab/>
      </w:r>
      <w:r>
        <w:rPr>
          <w:rFonts w:ascii="Verdana" w:eastAsiaTheme="minorHAnsi" w:hAnsi="Verdana" w:cs="Calibri"/>
          <w:sz w:val="20"/>
          <w:szCs w:val="20"/>
        </w:rPr>
        <w:tab/>
      </w:r>
      <w:r>
        <w:rPr>
          <w:rFonts w:ascii="Verdana" w:eastAsiaTheme="minorHAnsi" w:hAnsi="Verdana" w:cs="Calibri"/>
          <w:sz w:val="20"/>
          <w:szCs w:val="20"/>
        </w:rPr>
        <w:tab/>
      </w:r>
      <w:r>
        <w:rPr>
          <w:rFonts w:ascii="Verdana" w:eastAsiaTheme="minorHAnsi" w:hAnsi="Verdana" w:cs="Calibri"/>
          <w:sz w:val="20"/>
          <w:szCs w:val="20"/>
        </w:rPr>
        <w:tab/>
        <w:t>_________________________</w:t>
      </w:r>
    </w:p>
    <w:p w:rsidR="00AD3B5F" w:rsidRPr="00840670" w:rsidRDefault="00840670" w:rsidP="00840670">
      <w:pPr>
        <w:spacing w:after="0"/>
        <w:jc w:val="both"/>
        <w:rPr>
          <w:rFonts w:ascii="Verdana" w:hAnsi="Verdana"/>
          <w:sz w:val="20"/>
          <w:szCs w:val="20"/>
        </w:rPr>
      </w:pPr>
      <w:r w:rsidRPr="00840670">
        <w:rPr>
          <w:rFonts w:ascii="Verdana" w:eastAsiaTheme="minorHAnsi" w:hAnsi="Verdana" w:cs="Calibri"/>
          <w:sz w:val="20"/>
          <w:szCs w:val="20"/>
        </w:rPr>
        <w:t xml:space="preserve">Miejscowość i data </w:t>
      </w:r>
      <w:r>
        <w:rPr>
          <w:rFonts w:ascii="Verdana" w:eastAsiaTheme="minorHAnsi" w:hAnsi="Verdana" w:cs="Calibri"/>
          <w:sz w:val="20"/>
          <w:szCs w:val="20"/>
        </w:rPr>
        <w:tab/>
      </w:r>
      <w:r>
        <w:rPr>
          <w:rFonts w:ascii="Verdana" w:eastAsiaTheme="minorHAnsi" w:hAnsi="Verdana" w:cs="Calibri"/>
          <w:sz w:val="20"/>
          <w:szCs w:val="20"/>
        </w:rPr>
        <w:tab/>
      </w:r>
      <w:r>
        <w:rPr>
          <w:rFonts w:ascii="Verdana" w:eastAsiaTheme="minorHAnsi" w:hAnsi="Verdana" w:cs="Calibri"/>
          <w:sz w:val="20"/>
          <w:szCs w:val="20"/>
        </w:rPr>
        <w:tab/>
      </w:r>
      <w:r>
        <w:rPr>
          <w:rFonts w:ascii="Verdana" w:eastAsiaTheme="minorHAnsi" w:hAnsi="Verdana" w:cs="Calibri"/>
          <w:sz w:val="20"/>
          <w:szCs w:val="20"/>
        </w:rPr>
        <w:tab/>
      </w:r>
      <w:r>
        <w:rPr>
          <w:rFonts w:ascii="Verdana" w:eastAsiaTheme="minorHAnsi" w:hAnsi="Verdana" w:cs="Calibri"/>
          <w:sz w:val="20"/>
          <w:szCs w:val="20"/>
        </w:rPr>
        <w:tab/>
      </w:r>
      <w:r>
        <w:rPr>
          <w:rFonts w:ascii="Verdana" w:eastAsiaTheme="minorHAnsi" w:hAnsi="Verdana" w:cs="Calibri"/>
          <w:sz w:val="20"/>
          <w:szCs w:val="20"/>
        </w:rPr>
        <w:tab/>
      </w:r>
      <w:r w:rsidRPr="00840670">
        <w:rPr>
          <w:rFonts w:ascii="Verdana" w:eastAsiaTheme="minorHAnsi" w:hAnsi="Verdana" w:cs="Calibri"/>
          <w:sz w:val="20"/>
          <w:szCs w:val="20"/>
        </w:rPr>
        <w:t>Czytelny podpis Wykonawcy</w:t>
      </w:r>
    </w:p>
    <w:p w:rsidR="00840670" w:rsidRPr="00840670" w:rsidRDefault="00840670">
      <w:pPr>
        <w:jc w:val="both"/>
        <w:rPr>
          <w:rFonts w:ascii="Verdana" w:hAnsi="Verdana"/>
          <w:sz w:val="20"/>
          <w:szCs w:val="20"/>
        </w:rPr>
      </w:pPr>
    </w:p>
    <w:sectPr w:rsidR="00840670" w:rsidRPr="00840670" w:rsidSect="000728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4A" w:rsidRDefault="0089724A" w:rsidP="00043A75">
      <w:pPr>
        <w:spacing w:after="0" w:line="240" w:lineRule="auto"/>
      </w:pPr>
      <w:r>
        <w:separator/>
      </w:r>
    </w:p>
  </w:endnote>
  <w:endnote w:type="continuationSeparator" w:id="0">
    <w:p w:rsidR="0089724A" w:rsidRDefault="0089724A" w:rsidP="0004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BD" w:rsidRDefault="001F06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7554202"/>
      <w:docPartObj>
        <w:docPartGallery w:val="Page Numbers (Bottom of Page)"/>
        <w:docPartUnique/>
      </w:docPartObj>
    </w:sdtPr>
    <w:sdtEndPr/>
    <w:sdtContent>
      <w:p w:rsidR="00C53596" w:rsidRDefault="00A363CD">
        <w:pPr>
          <w:pStyle w:val="Stopka"/>
          <w:jc w:val="right"/>
        </w:pPr>
        <w:r>
          <w:fldChar w:fldCharType="begin"/>
        </w:r>
        <w:r w:rsidR="00C53596">
          <w:instrText>PAGE   \* MERGEFORMAT</w:instrText>
        </w:r>
        <w:r>
          <w:fldChar w:fldCharType="separate"/>
        </w:r>
        <w:r w:rsidR="00470952">
          <w:rPr>
            <w:noProof/>
          </w:rPr>
          <w:t>1</w:t>
        </w:r>
        <w:r>
          <w:fldChar w:fldCharType="end"/>
        </w:r>
      </w:p>
    </w:sdtContent>
  </w:sdt>
  <w:p w:rsidR="00C53596" w:rsidRDefault="00C535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BD" w:rsidRDefault="001F06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4A" w:rsidRDefault="0089724A" w:rsidP="00043A75">
      <w:pPr>
        <w:spacing w:after="0" w:line="240" w:lineRule="auto"/>
      </w:pPr>
      <w:r>
        <w:separator/>
      </w:r>
    </w:p>
  </w:footnote>
  <w:footnote w:type="continuationSeparator" w:id="0">
    <w:p w:rsidR="0089724A" w:rsidRDefault="0089724A" w:rsidP="0004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BD" w:rsidRDefault="001F06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D7" w:rsidRDefault="001F06BD" w:rsidP="009043DB">
    <w:pPr>
      <w:pStyle w:val="Nagwek"/>
      <w:jc w:val="both"/>
      <w:rPr>
        <w:rFonts w:ascii="Times New Roman" w:hAnsi="Times New Roman"/>
      </w:rPr>
    </w:pPr>
    <w:r w:rsidRPr="00CF459E">
      <w:rPr>
        <w:noProof/>
        <w:lang w:eastAsia="pl-PL"/>
      </w:rPr>
      <w:drawing>
        <wp:inline distT="0" distB="0" distL="0" distR="0" wp14:anchorId="779D09D0" wp14:editId="5E8E6646">
          <wp:extent cx="5759450" cy="1123950"/>
          <wp:effectExtent l="0" t="0" r="0" b="0"/>
          <wp:docPr id="2" name="Obraz 2" descr="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BD" w:rsidRDefault="001F06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191"/>
    <w:multiLevelType w:val="hybridMultilevel"/>
    <w:tmpl w:val="4778333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02257"/>
    <w:multiLevelType w:val="hybridMultilevel"/>
    <w:tmpl w:val="4336F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3434"/>
    <w:multiLevelType w:val="hybridMultilevel"/>
    <w:tmpl w:val="25F0F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32DE"/>
    <w:multiLevelType w:val="hybridMultilevel"/>
    <w:tmpl w:val="A0F0C62C"/>
    <w:lvl w:ilvl="0" w:tplc="0C7E7BD0">
      <w:start w:val="1"/>
      <w:numFmt w:val="lowerLetter"/>
      <w:lvlText w:val="%1)"/>
      <w:lvlJc w:val="left"/>
      <w:pPr>
        <w:ind w:left="1440" w:hanging="360"/>
      </w:pPr>
      <w:rPr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0B317C"/>
    <w:multiLevelType w:val="hybridMultilevel"/>
    <w:tmpl w:val="5EC2BF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111F6A"/>
    <w:multiLevelType w:val="hybridMultilevel"/>
    <w:tmpl w:val="B70E3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47B46"/>
    <w:multiLevelType w:val="hybridMultilevel"/>
    <w:tmpl w:val="06900D68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1CCA374D"/>
    <w:multiLevelType w:val="hybridMultilevel"/>
    <w:tmpl w:val="2EB66E72"/>
    <w:lvl w:ilvl="0" w:tplc="D1C64548">
      <w:start w:val="1"/>
      <w:numFmt w:val="decimal"/>
      <w:lvlText w:val="%1)"/>
      <w:lvlJc w:val="left"/>
      <w:pPr>
        <w:ind w:left="1418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C75ED6"/>
    <w:multiLevelType w:val="hybridMultilevel"/>
    <w:tmpl w:val="26A28260"/>
    <w:lvl w:ilvl="0" w:tplc="01907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D4BF9"/>
    <w:multiLevelType w:val="hybridMultilevel"/>
    <w:tmpl w:val="A0F0C62C"/>
    <w:lvl w:ilvl="0" w:tplc="0C7E7BD0">
      <w:start w:val="1"/>
      <w:numFmt w:val="lowerLetter"/>
      <w:lvlText w:val="%1)"/>
      <w:lvlJc w:val="left"/>
      <w:pPr>
        <w:ind w:left="1440" w:hanging="360"/>
      </w:pPr>
      <w:rPr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113A83"/>
    <w:multiLevelType w:val="hybridMultilevel"/>
    <w:tmpl w:val="C6E490C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7">
      <w:start w:val="1"/>
      <w:numFmt w:val="lowerLetter"/>
      <w:lvlText w:val="%2)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32731BE0"/>
    <w:multiLevelType w:val="hybridMultilevel"/>
    <w:tmpl w:val="1C4E2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D79CE"/>
    <w:multiLevelType w:val="hybridMultilevel"/>
    <w:tmpl w:val="5D7E4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D71C7"/>
    <w:multiLevelType w:val="hybridMultilevel"/>
    <w:tmpl w:val="0D083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04D16"/>
    <w:multiLevelType w:val="hybridMultilevel"/>
    <w:tmpl w:val="13EEF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916C3"/>
    <w:multiLevelType w:val="hybridMultilevel"/>
    <w:tmpl w:val="EBF46F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6A2946"/>
    <w:multiLevelType w:val="hybridMultilevel"/>
    <w:tmpl w:val="2FD2DC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784B48"/>
    <w:multiLevelType w:val="hybridMultilevel"/>
    <w:tmpl w:val="C074B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45656"/>
    <w:multiLevelType w:val="hybridMultilevel"/>
    <w:tmpl w:val="291ED394"/>
    <w:lvl w:ilvl="0" w:tplc="03ECB37C">
      <w:start w:val="1"/>
      <w:numFmt w:val="decimal"/>
      <w:lvlText w:val="%1."/>
      <w:lvlJc w:val="left"/>
      <w:pPr>
        <w:ind w:left="720" w:hanging="360"/>
      </w:pPr>
      <w:rPr>
        <w:b w:val="0"/>
        <w:sz w:val="23"/>
        <w:szCs w:val="23"/>
      </w:rPr>
    </w:lvl>
    <w:lvl w:ilvl="1" w:tplc="7C8A3A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115C2"/>
    <w:multiLevelType w:val="hybridMultilevel"/>
    <w:tmpl w:val="1F485900"/>
    <w:lvl w:ilvl="0" w:tplc="DA2411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73D28"/>
    <w:multiLevelType w:val="hybridMultilevel"/>
    <w:tmpl w:val="C292EAF0"/>
    <w:lvl w:ilvl="0" w:tplc="A078AC8A">
      <w:start w:val="1"/>
      <w:numFmt w:val="decimal"/>
      <w:lvlText w:val="%1)"/>
      <w:lvlJc w:val="left"/>
      <w:pPr>
        <w:ind w:left="530" w:hanging="170"/>
      </w:pPr>
      <w:rPr>
        <w:rFonts w:hint="default"/>
      </w:rPr>
    </w:lvl>
    <w:lvl w:ilvl="1" w:tplc="97725AA6">
      <w:start w:val="7"/>
      <w:numFmt w:val="bullet"/>
      <w:lvlText w:val=""/>
      <w:lvlJc w:val="left"/>
      <w:pPr>
        <w:ind w:left="1150" w:hanging="70"/>
      </w:pPr>
      <w:rPr>
        <w:rFonts w:ascii="Verdana" w:eastAsiaTheme="minorHAnsi" w:hAnsi="Verdana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F3B1C"/>
    <w:multiLevelType w:val="hybridMultilevel"/>
    <w:tmpl w:val="D452F13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3434352"/>
    <w:multiLevelType w:val="hybridMultilevel"/>
    <w:tmpl w:val="AA480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44BFD"/>
    <w:multiLevelType w:val="hybridMultilevel"/>
    <w:tmpl w:val="E47E3C36"/>
    <w:lvl w:ilvl="0" w:tplc="0A4C5164">
      <w:start w:val="1"/>
      <w:numFmt w:val="lowerLetter"/>
      <w:lvlText w:val="%1)"/>
      <w:lvlJc w:val="left"/>
      <w:pPr>
        <w:ind w:left="440" w:hanging="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3"/>
  </w:num>
  <w:num w:numId="5">
    <w:abstractNumId w:val="9"/>
  </w:num>
  <w:num w:numId="6">
    <w:abstractNumId w:val="15"/>
  </w:num>
  <w:num w:numId="7">
    <w:abstractNumId w:val="17"/>
  </w:num>
  <w:num w:numId="8">
    <w:abstractNumId w:val="16"/>
  </w:num>
  <w:num w:numId="9">
    <w:abstractNumId w:val="14"/>
  </w:num>
  <w:num w:numId="10">
    <w:abstractNumId w:val="8"/>
  </w:num>
  <w:num w:numId="11">
    <w:abstractNumId w:val="4"/>
  </w:num>
  <w:num w:numId="12">
    <w:abstractNumId w:val="19"/>
  </w:num>
  <w:num w:numId="13">
    <w:abstractNumId w:val="22"/>
  </w:num>
  <w:num w:numId="14">
    <w:abstractNumId w:val="5"/>
  </w:num>
  <w:num w:numId="15">
    <w:abstractNumId w:val="6"/>
  </w:num>
  <w:num w:numId="16">
    <w:abstractNumId w:val="10"/>
  </w:num>
  <w:num w:numId="17">
    <w:abstractNumId w:val="1"/>
  </w:num>
  <w:num w:numId="18">
    <w:abstractNumId w:val="20"/>
  </w:num>
  <w:num w:numId="19">
    <w:abstractNumId w:val="11"/>
  </w:num>
  <w:num w:numId="20">
    <w:abstractNumId w:val="23"/>
  </w:num>
  <w:num w:numId="21">
    <w:abstractNumId w:val="21"/>
  </w:num>
  <w:num w:numId="22">
    <w:abstractNumId w:val="7"/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75"/>
    <w:rsid w:val="000439DB"/>
    <w:rsid w:val="00043A75"/>
    <w:rsid w:val="000602DE"/>
    <w:rsid w:val="00072832"/>
    <w:rsid w:val="00080BA3"/>
    <w:rsid w:val="000C226D"/>
    <w:rsid w:val="00104418"/>
    <w:rsid w:val="00137935"/>
    <w:rsid w:val="00156180"/>
    <w:rsid w:val="00164DB7"/>
    <w:rsid w:val="001A5F37"/>
    <w:rsid w:val="001D4987"/>
    <w:rsid w:val="001F06BD"/>
    <w:rsid w:val="001F57C0"/>
    <w:rsid w:val="00224984"/>
    <w:rsid w:val="002262CD"/>
    <w:rsid w:val="00291AB4"/>
    <w:rsid w:val="002C6FA0"/>
    <w:rsid w:val="002D5B44"/>
    <w:rsid w:val="002E4D5C"/>
    <w:rsid w:val="002E6450"/>
    <w:rsid w:val="003374D4"/>
    <w:rsid w:val="003C01CA"/>
    <w:rsid w:val="003C1F66"/>
    <w:rsid w:val="0040591C"/>
    <w:rsid w:val="00450A3F"/>
    <w:rsid w:val="00470952"/>
    <w:rsid w:val="00497334"/>
    <w:rsid w:val="004A04B1"/>
    <w:rsid w:val="004B2DF4"/>
    <w:rsid w:val="00525AD2"/>
    <w:rsid w:val="00561D45"/>
    <w:rsid w:val="00591798"/>
    <w:rsid w:val="005C69FE"/>
    <w:rsid w:val="005D16D1"/>
    <w:rsid w:val="006370F4"/>
    <w:rsid w:val="006A767F"/>
    <w:rsid w:val="006B324C"/>
    <w:rsid w:val="00734F0F"/>
    <w:rsid w:val="00763709"/>
    <w:rsid w:val="007726BB"/>
    <w:rsid w:val="0077414E"/>
    <w:rsid w:val="007B0637"/>
    <w:rsid w:val="007B3491"/>
    <w:rsid w:val="007D5B6F"/>
    <w:rsid w:val="00840670"/>
    <w:rsid w:val="00873397"/>
    <w:rsid w:val="0089724A"/>
    <w:rsid w:val="008B38AA"/>
    <w:rsid w:val="008D52FF"/>
    <w:rsid w:val="008E3AE8"/>
    <w:rsid w:val="008F11DA"/>
    <w:rsid w:val="00900987"/>
    <w:rsid w:val="009043DB"/>
    <w:rsid w:val="00932004"/>
    <w:rsid w:val="00935213"/>
    <w:rsid w:val="009509BC"/>
    <w:rsid w:val="00965DC1"/>
    <w:rsid w:val="009E12E0"/>
    <w:rsid w:val="009F01F4"/>
    <w:rsid w:val="00A363CD"/>
    <w:rsid w:val="00A36FBE"/>
    <w:rsid w:val="00A507BA"/>
    <w:rsid w:val="00AD3B5F"/>
    <w:rsid w:val="00AF08FE"/>
    <w:rsid w:val="00B02CC5"/>
    <w:rsid w:val="00B13CCF"/>
    <w:rsid w:val="00B6756D"/>
    <w:rsid w:val="00BB0283"/>
    <w:rsid w:val="00BD3775"/>
    <w:rsid w:val="00C26A9F"/>
    <w:rsid w:val="00C53596"/>
    <w:rsid w:val="00C97FF3"/>
    <w:rsid w:val="00CB784D"/>
    <w:rsid w:val="00CF6EC5"/>
    <w:rsid w:val="00D361D7"/>
    <w:rsid w:val="00D366D5"/>
    <w:rsid w:val="00D5192E"/>
    <w:rsid w:val="00D7413B"/>
    <w:rsid w:val="00D87E79"/>
    <w:rsid w:val="00D9760A"/>
    <w:rsid w:val="00DC1F00"/>
    <w:rsid w:val="00DD4FCB"/>
    <w:rsid w:val="00DE63FB"/>
    <w:rsid w:val="00DE7207"/>
    <w:rsid w:val="00E301E2"/>
    <w:rsid w:val="00E324F2"/>
    <w:rsid w:val="00E439A0"/>
    <w:rsid w:val="00E651B8"/>
    <w:rsid w:val="00E73960"/>
    <w:rsid w:val="00E864DF"/>
    <w:rsid w:val="00EA4CF3"/>
    <w:rsid w:val="00EA7577"/>
    <w:rsid w:val="00EB546B"/>
    <w:rsid w:val="00EC55EE"/>
    <w:rsid w:val="00ED069E"/>
    <w:rsid w:val="00ED4026"/>
    <w:rsid w:val="00ED660A"/>
    <w:rsid w:val="00EF5A35"/>
    <w:rsid w:val="00F03E88"/>
    <w:rsid w:val="00F05DBA"/>
    <w:rsid w:val="00F2112E"/>
    <w:rsid w:val="00F33278"/>
    <w:rsid w:val="00FA1DA7"/>
    <w:rsid w:val="00FC108F"/>
    <w:rsid w:val="00FC372D"/>
    <w:rsid w:val="00FC7A47"/>
    <w:rsid w:val="00FD7C2C"/>
    <w:rsid w:val="00FE7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59DAE"/>
  <w15:docId w15:val="{F8EEB1B6-B274-44C9-B418-DC8AC841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A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3A7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43A75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unhideWhenUsed/>
    <w:rsid w:val="00043A75"/>
    <w:rPr>
      <w:color w:val="0000FF"/>
      <w:u w:val="single"/>
    </w:rPr>
  </w:style>
  <w:style w:type="paragraph" w:customStyle="1" w:styleId="Default">
    <w:name w:val="Default"/>
    <w:rsid w:val="00043A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3A75"/>
    <w:pPr>
      <w:ind w:left="720"/>
      <w:contextualSpacing/>
    </w:pPr>
  </w:style>
  <w:style w:type="paragraph" w:styleId="Bezodstpw">
    <w:name w:val="No Spacing"/>
    <w:uiPriority w:val="1"/>
    <w:qFormat/>
    <w:rsid w:val="00043A7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A75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4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A7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11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1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12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1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12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Agnieszka</cp:lastModifiedBy>
  <cp:revision>13</cp:revision>
  <dcterms:created xsi:type="dcterms:W3CDTF">2019-09-08T22:07:00Z</dcterms:created>
  <dcterms:modified xsi:type="dcterms:W3CDTF">2022-07-06T10:54:00Z</dcterms:modified>
</cp:coreProperties>
</file>